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遺　言　書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b/>
          <w:sz w:val="22"/>
        </w:rPr>
        <w:t>（前文）</w:t>
      </w:r>
    </w:p>
    <w:p>
      <w:r>
        <w:rPr>
          <w:sz w:val="20"/>
        </w:rPr>
        <w:t>遺言者○○○○は、本日、次のとおり遺言する。</w:t>
      </w:r>
    </w:p>
    <w:p>
      <w:r>
        <w:rPr>
          <w:b/>
          <w:sz w:val="22"/>
        </w:rPr>
        <w:t>第1条（不動産の遺贈）</w:t>
      </w:r>
    </w:p>
    <w:p>
      <w:r>
        <w:rPr>
          <w:sz w:val="20"/>
        </w:rPr>
        <w:t>遺言者は、下記不動産を○○○○（相続人または受遺者の氏名）に相続させる（または遺贈する）。</w:t>
        <w:br/>
        <w:t xml:space="preserve">・所在：　　　　　　　　　　　　</w:t>
        <w:br/>
        <w:t>・地番：　　　　　／地目：　　　　　／地積：　　　　㎡</w:t>
      </w:r>
    </w:p>
    <w:p>
      <w:r>
        <w:rPr>
          <w:b/>
          <w:sz w:val="22"/>
        </w:rPr>
        <w:t>第2条（預貯金の遺贈）</w:t>
      </w:r>
    </w:p>
    <w:p>
      <w:r>
        <w:rPr>
          <w:sz w:val="20"/>
        </w:rPr>
        <w:t>遺言者は、下記預貯金を○○○○に相続させる。</w:t>
        <w:br/>
        <w:t xml:space="preserve">・○○銀行 ○○支店 普通預金 口座番号 　　　　　　</w:t>
      </w:r>
    </w:p>
    <w:p>
      <w:r>
        <w:rPr>
          <w:b/>
          <w:sz w:val="22"/>
        </w:rPr>
        <w:t>第3条（有価証券・動産）</w:t>
      </w:r>
    </w:p>
    <w:p>
      <w:r>
        <w:rPr>
          <w:sz w:val="20"/>
        </w:rPr>
        <w:t>遺言者は、（株式・投資信託・自動車・骨董品 等）を○○○○に相続させる。</w:t>
      </w:r>
    </w:p>
    <w:p>
      <w:r>
        <w:rPr>
          <w:b/>
          <w:sz w:val="22"/>
        </w:rPr>
        <w:t>第4条（遺言執行者の指定）</w:t>
      </w:r>
    </w:p>
    <w:p>
      <w:r>
        <w:rPr>
          <w:sz w:val="20"/>
        </w:rPr>
        <w:t>遺言者は、本遺言の執行者として ○○○○（住所：　　　　／氏名：　　　　　）を指定する。</w:t>
        <w:br/>
        <w:t>遺言執行者は、本遺言を執行するために必要な一切の権限を有する。</w:t>
      </w:r>
    </w:p>
    <w:p>
      <w:r>
        <w:rPr>
          <w:b/>
          <w:sz w:val="22"/>
        </w:rPr>
        <w:t>第5条（付言事項）</w:t>
      </w:r>
    </w:p>
    <w:p>
      <w:r>
        <w:rPr>
          <w:sz w:val="20"/>
        </w:rPr>
        <w:t>（家族への感謝の言葉・遺言の趣旨など、自由に記載）</w:t>
      </w:r>
    </w:p>
    <w:p/>
    <w:p>
      <w:r>
        <w:rPr>
          <w:sz w:val="20"/>
        </w:rPr>
        <w:t>※ 自筆証書遺言は、遺言者が全文・日付・氏名を自書し、これに押印しなければ無効となる（民法第968条）。財産目録のみパソコン作成可（同条第2項）。法務局保管制度（2020年7月施行）の活用を推奨。</w:t>
      </w:r>
    </w:p>
    <w:p/>
    <w:p>
      <w:pPr>
        <w:jc w:val="right"/>
      </w:pPr>
      <w:r>
        <w:rPr>
          <w:sz w:val="22"/>
        </w:rPr>
        <w:t xml:space="preserve">遺言者 住所：　　　　　　　　　　　　</w:t>
      </w:r>
    </w:p>
    <w:p>
      <w:pPr>
        <w:jc w:val="right"/>
      </w:pPr>
      <w:r>
        <w:rPr>
          <w:sz w:val="22"/>
        </w:rPr>
        <w:t>生年月日：昭和（平成）　年　月　日</w:t>
      </w:r>
    </w:p>
    <w:p>
      <w:pPr>
        <w:jc w:val="right"/>
      </w:pPr>
      <w:r>
        <w:rPr>
          <w:sz w:val="22"/>
        </w:rPr>
        <w:t>氏名：　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