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0"/>
        </w:rPr>
        <w:t>就業規則届</w:t>
      </w:r>
    </w:p>
    <w:p>
      <w:r>
        <w:rPr>
          <w:rFonts w:ascii="ＭＳ 明朝" w:hAnsi="ＭＳ 明朝"/>
          <w:color w:val="2C3E50"/>
          <w:sz w:val="20"/>
        </w:rPr>
        <w:t>（労働基準監督署提出用 / 労基法第89条・第90条）</w:t>
      </w:r>
    </w:p>
    <w:p/>
    <w:p>
      <w:r>
        <w:rPr>
          <w:rFonts w:ascii="ＭＳ 明朝" w:hAnsi="ＭＳ 明朝"/>
          <w:color w:val="2C3E50"/>
          <w:sz w:val="22"/>
        </w:rPr>
        <w:t>提出先: 　　　労働基準監督署長 殿</w:t>
      </w:r>
    </w:p>
    <w:p>
      <w:r>
        <w:rPr>
          <w:rFonts w:ascii="ＭＳ 明朝" w:hAnsi="ＭＳ 明朝"/>
          <w:color w:val="2C3E50"/>
          <w:sz w:val="22"/>
        </w:rPr>
        <w:t>提出日: 　　　年　　月　　日</w:t>
      </w:r>
    </w:p>
    <w:p/>
    <w:p>
      <w:r>
        <w:rPr>
          <w:rFonts w:ascii="游ゴシック" w:hAnsi="游ゴシック"/>
          <w:b/>
          <w:color w:val="1B3A6B"/>
          <w:sz w:val="26"/>
        </w:rPr>
        <w:t>【提出事業場の情報】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事業場名称</w:t>
            </w:r>
          </w:p>
        </w:tc>
        <w:tc>
          <w:tcPr>
            <w:tcW w:type="dxa" w:w="4819"/>
          </w:tcPr>
          <w:p>
            <w:r>
              <w:t>【会社名】</w:t>
            </w:r>
          </w:p>
        </w:tc>
      </w:tr>
      <w:tr>
        <w:tc>
          <w:tcPr>
            <w:tcW w:type="dxa" w:w="4819"/>
          </w:tcPr>
          <w:p>
            <w:r>
              <w:t>事業場の所在地</w:t>
            </w:r>
          </w:p>
        </w:tc>
        <w:tc>
          <w:tcPr>
            <w:tcW w:type="dxa" w:w="4819"/>
          </w:tcPr>
          <w:p>
            <w:r>
              <w:t>〒【郵便番号】 【住所】</w:t>
            </w:r>
          </w:p>
        </w:tc>
      </w:tr>
      <w:tr>
        <w:tc>
          <w:tcPr>
            <w:tcW w:type="dxa" w:w="4819"/>
          </w:tcPr>
          <w:p>
            <w:r>
              <w:t>業種</w:t>
            </w:r>
          </w:p>
        </w:tc>
        <w:tc>
          <w:tcPr>
            <w:tcW w:type="dxa" w:w="4819"/>
          </w:tcPr>
          <w:p>
            <w:r>
              <w:t>【業種（例: 製造業・卸売業・情報通信業等）】</w:t>
            </w:r>
          </w:p>
        </w:tc>
      </w:tr>
      <w:tr>
        <w:tc>
          <w:tcPr>
            <w:tcW w:type="dxa" w:w="4819"/>
          </w:tcPr>
          <w:p>
            <w:r>
              <w:t>常時使用する労働者数</w:t>
            </w:r>
          </w:p>
        </w:tc>
        <w:tc>
          <w:tcPr>
            <w:tcW w:type="dxa" w:w="4819"/>
          </w:tcPr>
          <w:p>
            <w:r>
              <w:t>【　　　】人</w:t>
            </w:r>
          </w:p>
        </w:tc>
      </w:tr>
      <w:tr>
        <w:tc>
          <w:tcPr>
            <w:tcW w:type="dxa" w:w="4819"/>
          </w:tcPr>
          <w:p>
            <w:r>
              <w:t>事業主氏名</w:t>
            </w:r>
          </w:p>
        </w:tc>
        <w:tc>
          <w:tcPr>
            <w:tcW w:type="dxa" w:w="4819"/>
          </w:tcPr>
          <w:p>
            <w:r>
              <w:t>【代表取締役・事業主 氏名】</w:t>
            </w:r>
          </w:p>
        </w:tc>
      </w:tr>
      <w:tr>
        <w:tc>
          <w:tcPr>
            <w:tcW w:type="dxa" w:w="4819"/>
          </w:tcPr>
          <w:p>
            <w:r>
              <w:t>連絡先</w:t>
            </w:r>
          </w:p>
        </w:tc>
        <w:tc>
          <w:tcPr>
            <w:tcW w:type="dxa" w:w="4819"/>
          </w:tcPr>
          <w:p>
            <w:r>
              <w:t>【電話番号】</w:t>
            </w:r>
          </w:p>
        </w:tc>
      </w:tr>
    </w:tbl>
    <w:p/>
    <w:p>
      <w:r>
        <w:rPr>
          <w:rFonts w:ascii="游ゴシック" w:hAnsi="游ゴシック"/>
          <w:b/>
          <w:color w:val="1B3A6B"/>
          <w:sz w:val="26"/>
        </w:rPr>
        <w:t>【就業規則の種類】（該当するものに○をつける）</w:t>
      </w:r>
    </w:p>
    <w:p>
      <w:r>
        <w:rPr>
          <w:rFonts w:ascii="ＭＳ 明朝" w:hAnsi="ＭＳ 明朝"/>
          <w:color w:val="2C3E50"/>
          <w:sz w:val="21"/>
        </w:rPr>
        <w:t>□ 本則  □ パートタイム・有期雇用就業規則  □ 賃金規程  □ 育児・介護休業規程  □ カスタマーハラスメント対策規程  □ その他（　　　　　　　　　　　）</w:t>
      </w:r>
    </w:p>
    <w:p/>
    <w:p>
      <w:r>
        <w:rPr>
          <w:rFonts w:ascii="游ゴシック" w:hAnsi="游ゴシック"/>
          <w:b/>
          <w:color w:val="1B3A6B"/>
          <w:sz w:val="26"/>
        </w:rPr>
        <w:t>【労働者代表の意見書】</w:t>
      </w:r>
    </w:p>
    <w:p>
      <w:r>
        <w:rPr>
          <w:rFonts w:ascii="ＭＳ 明朝" w:hAnsi="ＭＳ 明朝"/>
          <w:color w:val="2C3E50"/>
          <w:sz w:val="21"/>
        </w:rPr>
        <w:t>氏名: 　　　　　　　　（事業場の過半数を代表する者・管理監督者を除く）</w:t>
      </w:r>
    </w:p>
    <w:p>
      <w:r>
        <w:rPr>
          <w:rFonts w:ascii="ＭＳ 明朝" w:hAnsi="ＭＳ 明朝"/>
          <w:color w:val="2C3E50"/>
          <w:sz w:val="21"/>
        </w:rPr>
        <w:t>選出方法: 　　　　　　　（例: 挙手による投票）</w:t>
      </w:r>
    </w:p>
    <w:p>
      <w:r>
        <w:rPr>
          <w:rFonts w:ascii="ＭＳ 明朝" w:hAnsi="ＭＳ 明朝"/>
          <w:color w:val="2C3E50"/>
          <w:sz w:val="21"/>
        </w:rPr>
        <w:t>意見: □ 異議なし　□ 意見あり（内容: 　　　　　　　　　　　　　　　　　　　）</w:t>
      </w:r>
    </w:p>
    <w:p>
      <w:r>
        <w:rPr>
          <w:rFonts w:ascii="ＭＳ 明朝" w:hAnsi="ＭＳ 明朝"/>
          <w:color w:val="2C3E50"/>
          <w:sz w:val="21"/>
        </w:rPr>
        <w:t>署名・押印: 　　　　　　　　　　　　　　　　　　　　　年　　月　　日</w:t>
      </w:r>
    </w:p>
    <w:p/>
    <w:p>
      <w:r>
        <w:rPr>
          <w:rFonts w:ascii="游ゴシック" w:hAnsi="游ゴシック"/>
          <w:b/>
          <w:color w:val="1B3A6B"/>
          <w:sz w:val="26"/>
        </w:rPr>
        <w:t>【就業規則の周知方法】（該当するものに○）</w:t>
      </w:r>
    </w:p>
    <w:p>
      <w:r>
        <w:rPr>
          <w:rFonts w:ascii="ＭＳ 明朝" w:hAnsi="ＭＳ 明朝"/>
          <w:color w:val="2C3E50"/>
          <w:sz w:val="21"/>
        </w:rPr>
        <w:t>□ 全従業員への配布  □ 社内掲示板への掲示  □ イントラネット（社内システム）への掲載  □ その他（　　　　　　　　）</w:t>
      </w:r>
    </w:p>
    <w:p/>
    <w:p>
      <w:r>
        <w:rPr>
          <w:rFonts w:ascii="ＭＳ 明朝" w:hAnsi="ＭＳ 明朝"/>
          <w:color w:val="2C3E50"/>
          <w:sz w:val="20"/>
        </w:rPr>
        <w:t>【注意事項】</w:t>
      </w:r>
    </w:p>
    <w:p>
      <w:r>
        <w:rPr>
          <w:rFonts w:ascii="ＭＳ 明朝" w:hAnsi="ＭＳ 明朝"/>
          <w:color w:val="2C3E50"/>
          <w:sz w:val="20"/>
        </w:rPr>
        <w:t>1. 常時10人以上の労働者を使用する事業場では、就業規則の作成・届出が義務です（労基法89条）。</w:t>
      </w:r>
    </w:p>
    <w:p>
      <w:r>
        <w:rPr>
          <w:rFonts w:ascii="ＭＳ 明朝" w:hAnsi="ＭＳ 明朝"/>
          <w:color w:val="2C3E50"/>
          <w:sz w:val="20"/>
        </w:rPr>
        <w:t>2. 届出の際は就業規則本文・労働者代表の意見書を添付してください（労基法90条）。</w:t>
      </w:r>
    </w:p>
    <w:p>
      <w:r>
        <w:rPr>
          <w:rFonts w:ascii="ＭＳ 明朝" w:hAnsi="ＭＳ 明朝"/>
          <w:color w:val="2C3E50"/>
          <w:sz w:val="20"/>
        </w:rPr>
        <w:t>3. 就業規則は全従業員に周知しなければなりません（労基法106条）。</w:t>
      </w:r>
    </w:p>
    <w:p>
      <w:r>
        <w:rPr>
          <w:rFonts w:ascii="ＭＳ 明朝" w:hAnsi="ＭＳ 明朝"/>
          <w:color w:val="2C3E50"/>
          <w:sz w:val="20"/>
        </w:rPr>
        <w:t>4. 就業規則に定めのない不利益変更は、合理的な理由がなければ無効となります（労働契約法10条）。</w:t>
      </w:r>
    </w:p>
    <w:p/>
    <w:p>
      <w:r>
        <w:rPr>
          <w:rFonts w:ascii="ＭＳ 明朝" w:hAnsi="ＭＳ 明朝"/>
          <w:color w:val="2C3E50"/>
          <w:sz w:val="18"/>
        </w:rPr>
        <w:t>最終確認日: 2026-05-28 | 本様式は参考様式です。実際の届出様式は所轄労働基準監督署にご確認ください。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