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ＭＳ 明朝" w:hAnsi="ＭＳ 明朝"/>
          <w:b/>
          <w:sz w:val="56"/>
        </w:rPr>
        <w:t>マニュアル作成 4点セット</w:t>
      </w:r>
    </w:p>
    <w:p/>
    <w:p>
      <w:pPr>
        <w:jc w:val="center"/>
      </w:pPr>
      <w:r>
        <w:rPr>
          <w:rFonts w:ascii="ＭＳ 明朝" w:hAnsi="ＭＳ 明朝"/>
          <w:b w:val="0"/>
          <w:sz w:val="28"/>
        </w:rPr>
        <w:t>〜 設計シート＋ドラフト＋チェックリスト＋運用記録 〜</w:t>
      </w:r>
    </w:p>
    <w:p/>
    <w:p/>
    <w:p/>
    <w:p/>
    <w:p/>
    <w:p/>
    <w:p>
      <w:pPr>
        <w:jc w:val="center"/>
      </w:pPr>
      <w:r>
        <w:rPr>
          <w:rFonts w:ascii="ＭＳ 明朝" w:hAnsi="ＭＳ 明朝"/>
          <w:sz w:val="24"/>
        </w:rPr>
        <w:t>発行日：2026年5月12日</w:t>
        <w:br/>
        <w:t>Version 1.0</w:t>
        <w:br/>
        <w:t>発行：業務改善推進室</w:t>
      </w:r>
    </w:p>
    <w:p>
      <w:r>
        <w:br w:type="page"/>
      </w:r>
    </w:p>
    <w:p>
      <w:r>
        <w:rPr>
          <w:rFonts w:ascii="ＭＳ ゴシック" w:hAnsi="ＭＳ ゴシック"/>
          <w:b/>
          <w:color w:val="1F4E79"/>
          <w:sz w:val="32"/>
        </w:rPr>
        <w:t>目次</w:t>
      </w:r>
    </w:p>
    <w:p>
      <w:r>
        <w:rPr>
          <w:rFonts w:ascii="ＭＳ 明朝" w:hAnsi="ＭＳ 明朝"/>
          <w:b w:val="0"/>
          <w:sz w:val="22"/>
        </w:rPr>
        <w:t>第1部　設計シート（マニュアル企画書） …………………… 3</w:t>
      </w:r>
    </w:p>
    <w:p>
      <w:r>
        <w:rPr>
          <w:rFonts w:ascii="ＭＳ 明朝" w:hAnsi="ＭＳ 明朝"/>
          <w:b w:val="0"/>
          <w:sz w:val="22"/>
        </w:rPr>
        <w:t>第2部　マニュアル ドラフト …………………………………… 8</w:t>
      </w:r>
    </w:p>
    <w:p>
      <w:r>
        <w:rPr>
          <w:rFonts w:ascii="ＭＳ 明朝" w:hAnsi="ＭＳ 明朝"/>
          <w:b w:val="0"/>
          <w:sz w:val="22"/>
        </w:rPr>
        <w:t>第3部　品質チェックリスト …………………………………… 15</w:t>
      </w:r>
    </w:p>
    <w:p>
      <w:r>
        <w:rPr>
          <w:rFonts w:ascii="ＭＳ 明朝" w:hAnsi="ＭＳ 明朝"/>
          <w:b w:val="0"/>
          <w:sz w:val="22"/>
        </w:rPr>
        <w:t>第4部　運用記録シート ……………………………………… 18</w:t>
      </w:r>
    </w:p>
    <w:p>
      <w:r>
        <w:rPr>
          <w:rFonts w:ascii="ＭＳ 明朝" w:hAnsi="ＭＳ 明朝"/>
          <w:b w:val="0"/>
          <w:sz w:val="22"/>
        </w:rPr>
        <w:t>付録A　よくある質問（FAQ） ……………………………… 20</w:t>
      </w:r>
    </w:p>
    <w:p>
      <w:r>
        <w:rPr>
          <w:rFonts w:ascii="ＭＳ 明朝" w:hAnsi="ＭＳ 明朝"/>
          <w:b w:val="0"/>
          <w:sz w:val="22"/>
        </w:rPr>
        <w:t>付録B　改訂履歴 …………………………………………… 22</w:t>
      </w:r>
    </w:p>
    <w:p>
      <w:r>
        <w:br w:type="page"/>
      </w:r>
    </w:p>
    <w:p>
      <w:r>
        <w:rPr>
          <w:rFonts w:ascii="ＭＳ ゴシック" w:hAnsi="ＭＳ ゴシック"/>
          <w:b/>
          <w:color w:val="1F4E79"/>
          <w:sz w:val="32"/>
        </w:rPr>
        <w:t>第1部　設計シート（マニュアル企画書）</w:t>
      </w:r>
    </w:p>
    <w:p>
      <w:r>
        <w:rPr>
          <w:rFonts w:ascii="ＭＳ 明朝" w:hAnsi="ＭＳ 明朝"/>
          <w:b w:val="0"/>
          <w:sz w:val="21"/>
        </w:rPr>
        <w:t>マニュアル作成前に必ず設計シートを記入してください。設計が曖昧なまま書き始めると、誰のための・何のためのマニュアルか分からなくなり、誰にも読まれない文書になります。</w:t>
      </w:r>
    </w:p>
    <w:p>
      <w:r>
        <w:rPr>
          <w:rFonts w:ascii="ＭＳ ゴシック" w:hAnsi="ＭＳ ゴシック"/>
          <w:b/>
          <w:color w:val="2E74B5"/>
          <w:sz w:val="26"/>
        </w:rPr>
        <w:t>1.1 マニュアル概要</w:t>
      </w:r>
    </w:p>
    <w:tbl>
      <w:tblPr>
        <w:tblStyle w:val="LightGrid-Accent1"/>
        <w:tblW w:type="auto" w:w="0"/>
        <w:tblLook w:firstColumn="1" w:firstRow="1" w:lastColumn="0" w:lastRow="0" w:noHBand="0" w:noVBand="1" w:val="04A0"/>
      </w:tblPr>
      <w:tblGrid>
        <w:gridCol w:w="4819"/>
        <w:gridCol w:w="4819"/>
      </w:tblGrid>
      <w:tr>
        <w:tc>
          <w:tcPr>
            <w:tcW w:type="dxa" w:w="4819"/>
          </w:tcPr>
          <w:p>
            <w:r>
              <w:rPr>
                <w:b/>
              </w:rPr>
              <w:t>マニュアル名</w:t>
            </w:r>
          </w:p>
        </w:tc>
        <w:tc>
          <w:tcPr>
            <w:tcW w:type="dxa" w:w="4819"/>
          </w:tcPr>
          <w:p>
            <w:r>
              <w:t>例: 新人配属時 初日対応マニュアル</w:t>
            </w:r>
          </w:p>
        </w:tc>
      </w:tr>
      <w:tr>
        <w:tc>
          <w:tcPr>
            <w:tcW w:type="dxa" w:w="4819"/>
          </w:tcPr>
          <w:p>
            <w:r>
              <w:rPr>
                <w:b/>
              </w:rPr>
              <w:t>対象業務</w:t>
            </w:r>
          </w:p>
        </w:tc>
        <w:tc>
          <w:tcPr>
            <w:tcW w:type="dxa" w:w="4819"/>
          </w:tcPr>
          <w:p>
            <w:r>
              <w:t>例: 入社初日のオリエンテーション業務</w:t>
            </w:r>
          </w:p>
        </w:tc>
      </w:tr>
      <w:tr>
        <w:tc>
          <w:tcPr>
            <w:tcW w:type="dxa" w:w="4819"/>
          </w:tcPr>
          <w:p>
            <w:r>
              <w:rPr>
                <w:b/>
              </w:rPr>
              <w:t>対象読者</w:t>
            </w:r>
          </w:p>
        </w:tc>
        <w:tc>
          <w:tcPr>
            <w:tcW w:type="dxa" w:w="4819"/>
          </w:tcPr>
          <w:p>
            <w:r>
              <w:t>例: 配属先のOJTトレーナー</w:t>
            </w:r>
          </w:p>
        </w:tc>
      </w:tr>
      <w:tr>
        <w:tc>
          <w:tcPr>
            <w:tcW w:type="dxa" w:w="4819"/>
          </w:tcPr>
          <w:p>
            <w:r>
              <w:rPr>
                <w:b/>
              </w:rPr>
              <w:t>読者の前提知識</w:t>
            </w:r>
          </w:p>
        </w:tc>
        <w:tc>
          <w:tcPr>
            <w:tcW w:type="dxa" w:w="4819"/>
          </w:tcPr>
          <w:p>
            <w:r>
              <w:t>例: 一般的なPCスキルあり・社内システム操作経験なし</w:t>
            </w:r>
          </w:p>
        </w:tc>
      </w:tr>
      <w:tr>
        <w:tc>
          <w:tcPr>
            <w:tcW w:type="dxa" w:w="4819"/>
          </w:tcPr>
          <w:p>
            <w:r>
              <w:rPr>
                <w:b/>
              </w:rPr>
              <w:t>発行目的</w:t>
            </w:r>
          </w:p>
        </w:tc>
        <w:tc>
          <w:tcPr>
            <w:tcW w:type="dxa" w:w="4819"/>
          </w:tcPr>
          <w:p>
            <w:r>
              <w:t>例: 担当者によるバラつきの解消／OJT工数の削減</w:t>
            </w:r>
          </w:p>
        </w:tc>
      </w:tr>
      <w:tr>
        <w:tc>
          <w:tcPr>
            <w:tcW w:type="dxa" w:w="4819"/>
          </w:tcPr>
          <w:p>
            <w:r>
              <w:rPr>
                <w:b/>
              </w:rPr>
              <w:t>達成指標(KPI)</w:t>
            </w:r>
          </w:p>
        </w:tc>
        <w:tc>
          <w:tcPr>
            <w:tcW w:type="dxa" w:w="4819"/>
          </w:tcPr>
          <w:p>
            <w:r>
              <w:t>例: OJT工数を1日→0.5日に短縮、新人定着率5%向上</w:t>
            </w:r>
          </w:p>
        </w:tc>
      </w:tr>
      <w:tr>
        <w:tc>
          <w:tcPr>
            <w:tcW w:type="dxa" w:w="4819"/>
          </w:tcPr>
          <w:p>
            <w:r>
              <w:rPr>
                <w:b/>
              </w:rPr>
              <w:t>発行頻度・更新タイミング</w:t>
            </w:r>
          </w:p>
        </w:tc>
        <w:tc>
          <w:tcPr>
            <w:tcW w:type="dxa" w:w="4819"/>
          </w:tcPr>
          <w:p>
            <w:r>
              <w:t>例: 半期に1回見直し／システム変更時に随時更新</w:t>
            </w:r>
          </w:p>
        </w:tc>
      </w:tr>
      <w:tr>
        <w:tc>
          <w:tcPr>
            <w:tcW w:type="dxa" w:w="4819"/>
          </w:tcPr>
          <w:p>
            <w:r>
              <w:rPr>
                <w:b/>
              </w:rPr>
              <w:t>発行責任者・承認者</w:t>
            </w:r>
          </w:p>
        </w:tc>
        <w:tc>
          <w:tcPr>
            <w:tcW w:type="dxa" w:w="4819"/>
          </w:tcPr>
          <w:p>
            <w:r>
              <w:t>例: 人事部マネージャー／本部長承認</w:t>
            </w:r>
          </w:p>
        </w:tc>
      </w:tr>
    </w:tbl>
    <w:p>
      <w:r>
        <w:rPr>
          <w:rFonts w:ascii="ＭＳ ゴシック" w:hAnsi="ＭＳ ゴシック"/>
          <w:b/>
          <w:color w:val="2E74B5"/>
          <w:sz w:val="26"/>
        </w:rPr>
        <w:t>1.2 業務フロー全体図</w:t>
      </w:r>
    </w:p>
    <w:p>
      <w:r>
        <w:rPr>
          <w:rFonts w:ascii="ＭＳ 明朝" w:hAnsi="ＭＳ 明朝"/>
          <w:b w:val="0"/>
          <w:sz w:val="21"/>
        </w:rPr>
        <w:t>対象業務を以下の5〜7ステップに分解し、各ステップに「誰が・いつ・何を・どのように」を記述します。</w:t>
      </w:r>
    </w:p>
    <w:p>
      <w:r>
        <w:rPr>
          <w:rFonts w:ascii="ＭＳ 明朝" w:hAnsi="ＭＳ 明朝"/>
          <w:b/>
          <w:sz w:val="20"/>
        </w:rPr>
        <w:t>【記入欄】</w:t>
      </w:r>
    </w:p>
    <w:p>
      <w:r>
        <w:rPr>
          <w:rFonts w:ascii="ＭＳ 明朝" w:hAnsi="ＭＳ 明朝"/>
          <w:b w:val="0"/>
          <w:sz w:val="21"/>
        </w:rPr>
        <w:t xml:space="preserve">  Step 1：________________________________________________________________________</w:t>
      </w:r>
    </w:p>
    <w:p>
      <w:r>
        <w:rPr>
          <w:rFonts w:ascii="ＭＳ 明朝" w:hAnsi="ＭＳ 明朝"/>
          <w:b w:val="0"/>
          <w:sz w:val="21"/>
        </w:rPr>
        <w:t xml:space="preserve">  Step 2：________________________________________________________________________</w:t>
      </w:r>
    </w:p>
    <w:p>
      <w:r>
        <w:rPr>
          <w:rFonts w:ascii="ＭＳ 明朝" w:hAnsi="ＭＳ 明朝"/>
          <w:b w:val="0"/>
          <w:sz w:val="21"/>
        </w:rPr>
        <w:t xml:space="preserve">  Step 3：________________________________________________________________________</w:t>
      </w:r>
    </w:p>
    <w:p>
      <w:r>
        <w:rPr>
          <w:rFonts w:ascii="ＭＳ 明朝" w:hAnsi="ＭＳ 明朝"/>
          <w:b w:val="0"/>
          <w:sz w:val="21"/>
        </w:rPr>
        <w:t xml:space="preserve">  Step 4：________________________________________________________________________</w:t>
      </w:r>
    </w:p>
    <w:p>
      <w:r>
        <w:rPr>
          <w:rFonts w:ascii="ＭＳ 明朝" w:hAnsi="ＭＳ 明朝"/>
          <w:b w:val="0"/>
          <w:sz w:val="21"/>
        </w:rPr>
        <w:t xml:space="preserve">  Step 5：________________________________________________________________________</w:t>
      </w:r>
    </w:p>
    <w:p>
      <w:r>
        <w:rPr>
          <w:rFonts w:ascii="ＭＳ 明朝" w:hAnsi="ＭＳ 明朝"/>
          <w:b w:val="0"/>
          <w:sz w:val="21"/>
        </w:rPr>
        <w:t xml:space="preserve">  Step 6：________________________________________________________________________</w:t>
      </w:r>
    </w:p>
    <w:p>
      <w:r>
        <w:rPr>
          <w:rFonts w:ascii="ＭＳ 明朝" w:hAnsi="ＭＳ 明朝"/>
          <w:b w:val="0"/>
          <w:sz w:val="21"/>
        </w:rPr>
        <w:t xml:space="preserve">  Step 7：________________________________________________________________________</w:t>
      </w:r>
    </w:p>
    <w:p>
      <w:r>
        <w:rPr>
          <w:rFonts w:ascii="ＭＳ ゴシック" w:hAnsi="ＭＳ ゴシック"/>
          <w:b/>
          <w:color w:val="2E74B5"/>
          <w:sz w:val="26"/>
        </w:rPr>
        <w:t>1.3 章立て案</w:t>
      </w:r>
    </w:p>
    <w:p>
      <w:r>
        <w:rPr>
          <w:rFonts w:ascii="ＭＳ 明朝" w:hAnsi="ＭＳ 明朝"/>
          <w:b w:val="0"/>
          <w:sz w:val="21"/>
        </w:rPr>
        <w:t>ドラフト着手前に、最低でも以下7要素を盛り込むことを推奨します。</w:t>
      </w:r>
    </w:p>
    <w:p>
      <w:pPr>
        <w:pStyle w:val="ListBullet"/>
      </w:pPr>
      <w:r>
        <w:rPr>
          <w:rFonts w:ascii="ＭＳ 明朝" w:hAnsi="ＭＳ 明朝"/>
          <w:sz w:val="21"/>
        </w:rPr>
        <w:t>第1章　目的・対象範囲（必須）</w:t>
      </w:r>
    </w:p>
    <w:p>
      <w:pPr>
        <w:pStyle w:val="ListBullet"/>
      </w:pPr>
      <w:r>
        <w:rPr>
          <w:rFonts w:ascii="ＭＳ 明朝" w:hAnsi="ＭＳ 明朝"/>
          <w:sz w:val="21"/>
        </w:rPr>
        <w:t>第2章　業務フロー全体図</w:t>
      </w:r>
    </w:p>
    <w:p>
      <w:pPr>
        <w:pStyle w:val="ListBullet"/>
      </w:pPr>
      <w:r>
        <w:rPr>
          <w:rFonts w:ascii="ＭＳ 明朝" w:hAnsi="ＭＳ 明朝"/>
          <w:sz w:val="21"/>
        </w:rPr>
        <w:t>第3章　各ステップの詳細手順</w:t>
      </w:r>
    </w:p>
    <w:p>
      <w:pPr>
        <w:pStyle w:val="ListBullet"/>
      </w:pPr>
      <w:r>
        <w:rPr>
          <w:rFonts w:ascii="ＭＳ 明朝" w:hAnsi="ＭＳ 明朝"/>
          <w:sz w:val="21"/>
        </w:rPr>
        <w:t>第4章　判断基準・例外処理</w:t>
      </w:r>
    </w:p>
    <w:p>
      <w:pPr>
        <w:pStyle w:val="ListBullet"/>
      </w:pPr>
      <w:r>
        <w:rPr>
          <w:rFonts w:ascii="ＭＳ 明朝" w:hAnsi="ＭＳ 明朝"/>
          <w:sz w:val="21"/>
        </w:rPr>
        <w:t>第5章　使用ツール・帳票一覧</w:t>
      </w:r>
    </w:p>
    <w:p>
      <w:pPr>
        <w:pStyle w:val="ListBullet"/>
      </w:pPr>
      <w:r>
        <w:rPr>
          <w:rFonts w:ascii="ＭＳ 明朝" w:hAnsi="ＭＳ 明朝"/>
          <w:sz w:val="21"/>
        </w:rPr>
        <w:t>第6章　チェックリスト・FAQ</w:t>
      </w:r>
    </w:p>
    <w:p>
      <w:pPr>
        <w:pStyle w:val="ListBullet"/>
      </w:pPr>
      <w:r>
        <w:rPr>
          <w:rFonts w:ascii="ＭＳ 明朝" w:hAnsi="ＭＳ 明朝"/>
          <w:sz w:val="21"/>
        </w:rPr>
        <w:t>第7章　関連資料・改訂履歴</w:t>
      </w:r>
    </w:p>
    <w:p>
      <w:r>
        <w:rPr>
          <w:rFonts w:ascii="ＭＳ ゴシック" w:hAnsi="ＭＳ ゴシック"/>
          <w:b/>
          <w:color w:val="2E74B5"/>
          <w:sz w:val="26"/>
        </w:rPr>
        <w:t>1.4 想定読者ペルソナ</w:t>
      </w:r>
    </w:p>
    <w:p>
      <w:r>
        <w:rPr>
          <w:rFonts w:ascii="ＭＳ 明朝" w:hAnsi="ＭＳ 明朝"/>
          <w:b w:val="0"/>
          <w:sz w:val="21"/>
        </w:rPr>
        <w:t>読者像を具体化することで、説明の粒度・専門用語の使い方が決まります。</w:t>
      </w:r>
    </w:p>
    <w:tbl>
      <w:tblPr>
        <w:tblStyle w:val="LightGrid-Accent1"/>
        <w:tblW w:type="auto" w:w="0"/>
        <w:tblLook w:firstColumn="1" w:firstRow="1" w:lastColumn="0" w:lastRow="0" w:noHBand="0" w:noVBand="1" w:val="04A0"/>
      </w:tblPr>
      <w:tblGrid>
        <w:gridCol w:w="4819"/>
        <w:gridCol w:w="4819"/>
      </w:tblGrid>
      <w:tr>
        <w:tc>
          <w:tcPr>
            <w:tcW w:type="dxa" w:w="4819"/>
          </w:tcPr>
          <w:p>
            <w:r>
              <w:rPr>
                <w:b/>
              </w:rPr>
              <w:t>属性</w:t>
            </w:r>
          </w:p>
        </w:tc>
        <w:tc>
          <w:tcPr>
            <w:tcW w:type="dxa" w:w="4819"/>
          </w:tcPr>
          <w:p>
            <w:r>
              <w:t>例: 22歳・新卒入社・配属2週間目</w:t>
            </w:r>
          </w:p>
        </w:tc>
      </w:tr>
      <w:tr>
        <w:tc>
          <w:tcPr>
            <w:tcW w:type="dxa" w:w="4819"/>
          </w:tcPr>
          <w:p>
            <w:r>
              <w:rPr>
                <w:b/>
              </w:rPr>
              <w:t>業務経験</w:t>
            </w:r>
          </w:p>
        </w:tc>
        <w:tc>
          <w:tcPr>
            <w:tcW w:type="dxa" w:w="4819"/>
          </w:tcPr>
          <w:p>
            <w:r>
              <w:t>例: 学生時代に飲食店アルバイト経験のみ</w:t>
            </w:r>
          </w:p>
        </w:tc>
      </w:tr>
      <w:tr>
        <w:tc>
          <w:tcPr>
            <w:tcW w:type="dxa" w:w="4819"/>
          </w:tcPr>
          <w:p>
            <w:r>
              <w:rPr>
                <w:b/>
              </w:rPr>
              <w:t>読み方</w:t>
            </w:r>
          </w:p>
        </w:tc>
        <w:tc>
          <w:tcPr>
            <w:tcW w:type="dxa" w:w="4819"/>
          </w:tcPr>
          <w:p>
            <w:r>
              <w:t>例: 月曜午前にPCで開いて確認、紙には印刷しない</w:t>
            </w:r>
          </w:p>
        </w:tc>
      </w:tr>
      <w:tr>
        <w:tc>
          <w:tcPr>
            <w:tcW w:type="dxa" w:w="4819"/>
          </w:tcPr>
          <w:p>
            <w:r>
              <w:rPr>
                <w:b/>
              </w:rPr>
              <w:t>困りごと</w:t>
            </w:r>
          </w:p>
        </w:tc>
        <w:tc>
          <w:tcPr>
            <w:tcW w:type="dxa" w:w="4819"/>
          </w:tcPr>
          <w:p>
            <w:r>
              <w:t>例: 用語が分からない、誰に何を聞けばいいか不明</w:t>
            </w:r>
          </w:p>
        </w:tc>
      </w:tr>
      <w:tr>
        <w:tc>
          <w:tcPr>
            <w:tcW w:type="dxa" w:w="4819"/>
          </w:tcPr>
          <w:p>
            <w:r>
              <w:rPr>
                <w:b/>
              </w:rPr>
              <w:t>期待効果</w:t>
            </w:r>
          </w:p>
        </w:tc>
        <w:tc>
          <w:tcPr>
            <w:tcW w:type="dxa" w:w="4819"/>
          </w:tcPr>
          <w:p>
            <w:r>
              <w:t>例: 1人で初日対応が完結できる状態</w:t>
            </w:r>
          </w:p>
        </w:tc>
      </w:tr>
    </w:tbl>
    <w:p>
      <w:r>
        <w:rPr>
          <w:rFonts w:ascii="ＭＳ ゴシック" w:hAnsi="ＭＳ ゴシック"/>
          <w:b/>
          <w:color w:val="2E74B5"/>
          <w:sz w:val="26"/>
        </w:rPr>
        <w:t>1.5 制作スケジュール</w:t>
      </w:r>
    </w:p>
    <w:p>
      <w:r>
        <w:rPr>
          <w:rFonts w:ascii="ＭＳ 明朝" w:hAnsi="ＭＳ 明朝"/>
          <w:b w:val="0"/>
          <w:sz w:val="21"/>
        </w:rPr>
        <w:t>一般的なマニュアル作成は以下のスケジュールが目安です。</w:t>
      </w:r>
    </w:p>
    <w:p>
      <w:pPr>
        <w:pStyle w:val="ListBullet"/>
      </w:pPr>
      <w:r>
        <w:rPr>
          <w:rFonts w:ascii="ＭＳ 明朝" w:hAnsi="ＭＳ 明朝"/>
          <w:sz w:val="21"/>
        </w:rPr>
        <w:t>【Week 1】設計シート完成・関係者レビュー</w:t>
      </w:r>
    </w:p>
    <w:p>
      <w:pPr>
        <w:pStyle w:val="ListBullet"/>
      </w:pPr>
      <w:r>
        <w:rPr>
          <w:rFonts w:ascii="ＭＳ 明朝" w:hAnsi="ＭＳ 明朝"/>
          <w:sz w:val="21"/>
        </w:rPr>
        <w:t>【Week 2-3】ドラフト第1版執筆</w:t>
      </w:r>
    </w:p>
    <w:p>
      <w:pPr>
        <w:pStyle w:val="ListBullet"/>
      </w:pPr>
      <w:r>
        <w:rPr>
          <w:rFonts w:ascii="ＭＳ 明朝" w:hAnsi="ＭＳ 明朝"/>
          <w:sz w:val="21"/>
        </w:rPr>
        <w:t>【Week 4】試運用（パイロットユーザー2〜3名）</w:t>
      </w:r>
    </w:p>
    <w:p>
      <w:pPr>
        <w:pStyle w:val="ListBullet"/>
      </w:pPr>
      <w:r>
        <w:rPr>
          <w:rFonts w:ascii="ＭＳ 明朝" w:hAnsi="ＭＳ 明朝"/>
          <w:sz w:val="21"/>
        </w:rPr>
        <w:t>【Week 5】フィードバック反映・正式版確定</w:t>
      </w:r>
    </w:p>
    <w:p>
      <w:pPr>
        <w:pStyle w:val="ListBullet"/>
      </w:pPr>
      <w:r>
        <w:rPr>
          <w:rFonts w:ascii="ＭＳ 明朝" w:hAnsi="ＭＳ 明朝"/>
          <w:sz w:val="21"/>
        </w:rPr>
        <w:t>【Week 6】社内展開・運用開始</w:t>
      </w:r>
    </w:p>
    <w:p>
      <w:r>
        <w:rPr>
          <w:rFonts w:ascii="ＭＳ 明朝" w:hAnsi="ＭＳ 明朝"/>
          <w:b w:val="0"/>
          <w:sz w:val="20"/>
        </w:rPr>
        <w:t>【図1-1：設計シートからの作成フロー】※ここにフロー図を挿入</w:t>
      </w:r>
    </w:p>
    <w:p>
      <w:r>
        <w:br w:type="page"/>
      </w:r>
    </w:p>
    <w:p>
      <w:r>
        <w:rPr>
          <w:rFonts w:ascii="ＭＳ ゴシック" w:hAnsi="ＭＳ ゴシック"/>
          <w:b/>
          <w:color w:val="1F4E79"/>
          <w:sz w:val="32"/>
        </w:rPr>
        <w:t>第2部　マニュアル ドラフト</w:t>
      </w:r>
    </w:p>
    <w:p>
      <w:r>
        <w:rPr>
          <w:rFonts w:ascii="ＭＳ 明朝" w:hAnsi="ＭＳ 明朝"/>
          <w:b w:val="0"/>
          <w:sz w:val="21"/>
        </w:rPr>
        <w:t>以下は新人配属時 初日対応マニュアルのサンプルドラフトです。各社の業務に合わせてカスタマイズしてください。</w:t>
      </w:r>
    </w:p>
    <w:p>
      <w:r>
        <w:rPr>
          <w:rFonts w:ascii="ＭＳ ゴシック" w:hAnsi="ＭＳ ゴシック"/>
          <w:b/>
          <w:color w:val="2E74B5"/>
          <w:sz w:val="26"/>
        </w:rPr>
        <w:t>2.1 目的・対象範囲</w:t>
      </w:r>
    </w:p>
    <w:p>
      <w:r>
        <w:rPr>
          <w:rFonts w:ascii="ＭＳ 明朝" w:hAnsi="ＭＳ 明朝"/>
          <w:b w:val="0"/>
          <w:sz w:val="21"/>
        </w:rPr>
        <w:t>【目的】本マニュアルは、新入社員の配属初日において、OJTトレーナーが行うべき業務をステップ単位で標準化し、初日離脱を防止することを目的とします。</w:t>
      </w:r>
    </w:p>
    <w:p>
      <w:r>
        <w:rPr>
          <w:rFonts w:ascii="ＭＳ 明朝" w:hAnsi="ＭＳ 明朝"/>
          <w:b w:val="0"/>
          <w:sz w:val="21"/>
        </w:rPr>
        <w:t>【対象範囲】対象は本社・支社の全部署。配属当日 09:00 から 17:30 までの新人対応業務に適用します。</w:t>
      </w:r>
    </w:p>
    <w:p>
      <w:r>
        <w:rPr>
          <w:rFonts w:ascii="ＭＳ 明朝" w:hAnsi="ＭＳ 明朝"/>
          <w:b w:val="0"/>
          <w:sz w:val="21"/>
        </w:rPr>
        <w:t>【対象外】中途入社者（別マニュアル参照）、派遣社員、業務委託契約者。</w:t>
      </w:r>
    </w:p>
    <w:p>
      <w:r>
        <w:rPr>
          <w:rFonts w:ascii="ＭＳ ゴシック" w:hAnsi="ＭＳ ゴシック"/>
          <w:b/>
          <w:color w:val="2E74B5"/>
          <w:sz w:val="26"/>
        </w:rPr>
        <w:t>2.2 業務フロー（初日タイムライン）</w:t>
      </w:r>
    </w:p>
    <w:tbl>
      <w:tblPr>
        <w:tblStyle w:val="LightGrid-Accent1"/>
        <w:tblW w:type="auto" w:w="0"/>
        <w:tblLook w:firstColumn="1" w:firstRow="1" w:lastColumn="0" w:lastRow="0" w:noHBand="0" w:noVBand="1" w:val="04A0"/>
      </w:tblPr>
      <w:tblGrid>
        <w:gridCol w:w="3213"/>
        <w:gridCol w:w="3213"/>
        <w:gridCol w:w="3213"/>
      </w:tblGrid>
      <w:tr>
        <w:tc>
          <w:tcPr>
            <w:tcW w:type="dxa" w:w="3213"/>
          </w:tcPr>
          <w:p>
            <w:r>
              <w:rPr>
                <w:b/>
              </w:rPr>
              <w:t>時刻</w:t>
            </w:r>
          </w:p>
        </w:tc>
        <w:tc>
          <w:tcPr>
            <w:tcW w:type="dxa" w:w="3213"/>
          </w:tcPr>
          <w:p>
            <w:r>
              <w:rPr>
                <w:b/>
              </w:rPr>
              <w:t>担当</w:t>
            </w:r>
          </w:p>
        </w:tc>
        <w:tc>
          <w:tcPr>
            <w:tcW w:type="dxa" w:w="3213"/>
          </w:tcPr>
          <w:p>
            <w:r>
              <w:rPr>
                <w:b/>
              </w:rPr>
              <w:t>タスク</w:t>
            </w:r>
          </w:p>
        </w:tc>
      </w:tr>
      <w:tr>
        <w:tc>
          <w:tcPr>
            <w:tcW w:type="dxa" w:w="3213"/>
          </w:tcPr>
          <w:p>
            <w:r>
              <w:t>08:45</w:t>
            </w:r>
          </w:p>
        </w:tc>
        <w:tc>
          <w:tcPr>
            <w:tcW w:type="dxa" w:w="3213"/>
          </w:tcPr>
          <w:p>
            <w:r>
              <w:t>OJTトレーナー</w:t>
            </w:r>
          </w:p>
        </w:tc>
        <w:tc>
          <w:tcPr>
            <w:tcW w:type="dxa" w:w="3213"/>
          </w:tcPr>
          <w:p>
            <w:r>
              <w:t>エントランスで新人を出迎え</w:t>
            </w:r>
          </w:p>
        </w:tc>
      </w:tr>
      <w:tr>
        <w:tc>
          <w:tcPr>
            <w:tcW w:type="dxa" w:w="3213"/>
          </w:tcPr>
          <w:p>
            <w:r>
              <w:t>09:00</w:t>
            </w:r>
          </w:p>
        </w:tc>
        <w:tc>
          <w:tcPr>
            <w:tcW w:type="dxa" w:w="3213"/>
          </w:tcPr>
          <w:p>
            <w:r>
              <w:t>人事担当</w:t>
            </w:r>
          </w:p>
        </w:tc>
        <w:tc>
          <w:tcPr>
            <w:tcW w:type="dxa" w:w="3213"/>
          </w:tcPr>
          <w:p>
            <w:r>
              <w:t>入社オリエン（30分）</w:t>
            </w:r>
          </w:p>
        </w:tc>
      </w:tr>
      <w:tr>
        <w:tc>
          <w:tcPr>
            <w:tcW w:type="dxa" w:w="3213"/>
          </w:tcPr>
          <w:p>
            <w:r>
              <w:t>09:30</w:t>
            </w:r>
          </w:p>
        </w:tc>
        <w:tc>
          <w:tcPr>
            <w:tcW w:type="dxa" w:w="3213"/>
          </w:tcPr>
          <w:p>
            <w:r>
              <w:t>OJTトレーナー</w:t>
            </w:r>
          </w:p>
        </w:tc>
        <w:tc>
          <w:tcPr>
            <w:tcW w:type="dxa" w:w="3213"/>
          </w:tcPr>
          <w:p>
            <w:r>
              <w:t>部署内ツアー・席案内</w:t>
            </w:r>
          </w:p>
        </w:tc>
      </w:tr>
      <w:tr>
        <w:tc>
          <w:tcPr>
            <w:tcW w:type="dxa" w:w="3213"/>
          </w:tcPr>
          <w:p>
            <w:r>
              <w:t>10:00</w:t>
            </w:r>
          </w:p>
        </w:tc>
        <w:tc>
          <w:tcPr>
            <w:tcW w:type="dxa" w:w="3213"/>
          </w:tcPr>
          <w:p>
            <w:r>
              <w:t>IT部担当</w:t>
            </w:r>
          </w:p>
        </w:tc>
        <w:tc>
          <w:tcPr>
            <w:tcW w:type="dxa" w:w="3213"/>
          </w:tcPr>
          <w:p>
            <w:r>
              <w:t>PC・社内アカウント設定支援</w:t>
            </w:r>
          </w:p>
        </w:tc>
      </w:tr>
      <w:tr>
        <w:tc>
          <w:tcPr>
            <w:tcW w:type="dxa" w:w="3213"/>
          </w:tcPr>
          <w:p>
            <w:r>
              <w:t>11:30</w:t>
            </w:r>
          </w:p>
        </w:tc>
        <w:tc>
          <w:tcPr>
            <w:tcW w:type="dxa" w:w="3213"/>
          </w:tcPr>
          <w:p>
            <w:r>
              <w:t>OJTトレーナー</w:t>
            </w:r>
          </w:p>
        </w:tc>
        <w:tc>
          <w:tcPr>
            <w:tcW w:type="dxa" w:w="3213"/>
          </w:tcPr>
          <w:p>
            <w:r>
              <w:t>担当業務の概要説明（30分）</w:t>
            </w:r>
          </w:p>
        </w:tc>
      </w:tr>
      <w:tr>
        <w:tc>
          <w:tcPr>
            <w:tcW w:type="dxa" w:w="3213"/>
          </w:tcPr>
          <w:p>
            <w:r>
              <w:t>12:00</w:t>
            </w:r>
          </w:p>
        </w:tc>
        <w:tc>
          <w:tcPr>
            <w:tcW w:type="dxa" w:w="3213"/>
          </w:tcPr>
          <w:p>
            <w:r>
              <w:t>部署メンバー</w:t>
            </w:r>
          </w:p>
        </w:tc>
        <w:tc>
          <w:tcPr>
            <w:tcW w:type="dxa" w:w="3213"/>
          </w:tcPr>
          <w:p>
            <w:r>
              <w:t>歓迎ランチ</w:t>
            </w:r>
          </w:p>
        </w:tc>
      </w:tr>
      <w:tr>
        <w:tc>
          <w:tcPr>
            <w:tcW w:type="dxa" w:w="3213"/>
          </w:tcPr>
          <w:p>
            <w:r>
              <w:t>13:30</w:t>
            </w:r>
          </w:p>
        </w:tc>
        <w:tc>
          <w:tcPr>
            <w:tcW w:type="dxa" w:w="3213"/>
          </w:tcPr>
          <w:p>
            <w:r>
              <w:t>OJTトレーナー</w:t>
            </w:r>
          </w:p>
        </w:tc>
        <w:tc>
          <w:tcPr>
            <w:tcW w:type="dxa" w:w="3213"/>
          </w:tcPr>
          <w:p>
            <w:r>
              <w:t>初日ミニタスク付与・実施</w:t>
            </w:r>
          </w:p>
        </w:tc>
      </w:tr>
      <w:tr>
        <w:tc>
          <w:tcPr>
            <w:tcW w:type="dxa" w:w="3213"/>
          </w:tcPr>
          <w:p>
            <w:r>
              <w:t>16:00</w:t>
            </w:r>
          </w:p>
        </w:tc>
        <w:tc>
          <w:tcPr>
            <w:tcW w:type="dxa" w:w="3213"/>
          </w:tcPr>
          <w:p>
            <w:r>
              <w:t>OJTトレーナー</w:t>
            </w:r>
          </w:p>
        </w:tc>
        <w:tc>
          <w:tcPr>
            <w:tcW w:type="dxa" w:w="3213"/>
          </w:tcPr>
          <w:p>
            <w:r>
              <w:t>初日振り返り面談（15分）</w:t>
            </w:r>
          </w:p>
        </w:tc>
      </w:tr>
      <w:tr>
        <w:tc>
          <w:tcPr>
            <w:tcW w:type="dxa" w:w="3213"/>
          </w:tcPr>
          <w:p>
            <w:r>
              <w:t>16:30</w:t>
            </w:r>
          </w:p>
        </w:tc>
        <w:tc>
          <w:tcPr>
            <w:tcW w:type="dxa" w:w="3213"/>
          </w:tcPr>
          <w:p>
            <w:r>
              <w:t>本人</w:t>
            </w:r>
          </w:p>
        </w:tc>
        <w:tc>
          <w:tcPr>
            <w:tcW w:type="dxa" w:w="3213"/>
          </w:tcPr>
          <w:p>
            <w:r>
              <w:t>日報記入・退社</w:t>
            </w:r>
          </w:p>
        </w:tc>
      </w:tr>
    </w:tbl>
    <w:p>
      <w:r>
        <w:rPr>
          <w:rFonts w:ascii="ＭＳ ゴシック" w:hAnsi="ＭＳ ゴシック"/>
          <w:b/>
          <w:color w:val="2E74B5"/>
          <w:sz w:val="26"/>
        </w:rPr>
        <w:t>2.3 各ステップの詳細手順</w:t>
      </w:r>
    </w:p>
    <w:p>
      <w:r>
        <w:rPr>
          <w:rFonts w:ascii="ＭＳ ゴシック" w:hAnsi="ＭＳ ゴシック"/>
          <w:b/>
          <w:sz w:val="22"/>
        </w:rPr>
        <w:t>Step 1 出迎え</w:t>
      </w:r>
    </w:p>
    <w:p>
      <w:r>
        <w:rPr>
          <w:rFonts w:ascii="ＭＳ 明朝" w:hAnsi="ＭＳ 明朝"/>
          <w:b w:val="0"/>
          <w:sz w:val="21"/>
        </w:rPr>
        <w:t>08:45 に本社1階エントランス受付横で待機。新人が到着したら名乗り、ICカードを渡す。</w:t>
      </w:r>
    </w:p>
    <w:p>
      <w:r>
        <w:rPr>
          <w:rFonts w:ascii="ＭＳ ゴシック" w:hAnsi="ＭＳ ゴシック"/>
          <w:b/>
          <w:sz w:val="22"/>
        </w:rPr>
        <w:t>Step 2 オリエンテーション同席</w:t>
      </w:r>
    </w:p>
    <w:p>
      <w:r>
        <w:rPr>
          <w:rFonts w:ascii="ＭＳ 明朝" w:hAnsi="ＭＳ 明朝"/>
          <w:b w:val="0"/>
          <w:sz w:val="21"/>
        </w:rPr>
        <w:t>人事担当の説明中、OJTトレーナーも同席し、補足質問を受け付ける。</w:t>
      </w:r>
    </w:p>
    <w:p>
      <w:r>
        <w:rPr>
          <w:rFonts w:ascii="ＭＳ ゴシック" w:hAnsi="ＭＳ ゴシック"/>
          <w:b/>
          <w:sz w:val="22"/>
        </w:rPr>
        <w:t>Step 3 部署ツアー</w:t>
      </w:r>
    </w:p>
    <w:p>
      <w:r>
        <w:rPr>
          <w:rFonts w:ascii="ＭＳ 明朝" w:hAnsi="ＭＳ 明朝"/>
          <w:b w:val="0"/>
          <w:sz w:val="21"/>
        </w:rPr>
        <w:t>部署内の主要メンバー全員に挨拶を済ませる。トイレ・休憩室・備品の場所を案内。</w:t>
      </w:r>
    </w:p>
    <w:p>
      <w:r>
        <w:rPr>
          <w:rFonts w:ascii="ＭＳ ゴシック" w:hAnsi="ＭＳ ゴシック"/>
          <w:b/>
          <w:sz w:val="22"/>
        </w:rPr>
        <w:t>Step 4 PC設定支援</w:t>
      </w:r>
    </w:p>
    <w:p>
      <w:r>
        <w:rPr>
          <w:rFonts w:ascii="ＭＳ 明朝" w:hAnsi="ＭＳ 明朝"/>
          <w:b w:val="0"/>
          <w:sz w:val="21"/>
        </w:rPr>
        <w:t>IT部担当と新人をペアにし、設定完了まで離席しない。VPN・グループウェアの初回ログイン確認。</w:t>
      </w:r>
    </w:p>
    <w:p>
      <w:r>
        <w:rPr>
          <w:rFonts w:ascii="ＭＳ ゴシック" w:hAnsi="ＭＳ ゴシック"/>
          <w:b/>
          <w:sz w:val="22"/>
        </w:rPr>
        <w:t>Step 5 業務概要説明</w:t>
      </w:r>
    </w:p>
    <w:p>
      <w:r>
        <w:rPr>
          <w:rFonts w:ascii="ＭＳ 明朝" w:hAnsi="ＭＳ 明朝"/>
          <w:b w:val="0"/>
          <w:sz w:val="21"/>
        </w:rPr>
        <w:t>ホワイトボードに業務全体図を書きながら、新人がメモを取れる速度で説明。質問は途中で促す。</w:t>
      </w:r>
    </w:p>
    <w:p>
      <w:r>
        <w:rPr>
          <w:rFonts w:ascii="ＭＳ ゴシック" w:hAnsi="ＭＳ ゴシック"/>
          <w:b/>
          <w:sz w:val="22"/>
        </w:rPr>
        <w:t>Step 6 歓迎ランチ</w:t>
      </w:r>
    </w:p>
    <w:p>
      <w:r>
        <w:rPr>
          <w:rFonts w:ascii="ＭＳ 明朝" w:hAnsi="ＭＳ 明朝"/>
          <w:b w:val="0"/>
          <w:sz w:val="21"/>
        </w:rPr>
        <w:t>事前に部署メンバー全員に案内済。会話の主導はOJTトレーナーが担当。</w:t>
      </w:r>
    </w:p>
    <w:p>
      <w:r>
        <w:rPr>
          <w:rFonts w:ascii="ＭＳ ゴシック" w:hAnsi="ＭＳ ゴシック"/>
          <w:b/>
          <w:sz w:val="22"/>
        </w:rPr>
        <w:t>Step 7 ミニタスク</w:t>
      </w:r>
    </w:p>
    <w:p>
      <w:r>
        <w:rPr>
          <w:rFonts w:ascii="ＭＳ 明朝" w:hAnsi="ＭＳ 明朝"/>
          <w:b w:val="0"/>
          <w:sz w:val="21"/>
        </w:rPr>
        <w:t>所要1〜2時間で完結する作業を1つだけ付与。完璧を求めない。</w:t>
      </w:r>
    </w:p>
    <w:p>
      <w:r>
        <w:rPr>
          <w:rFonts w:ascii="ＭＳ ゴシック" w:hAnsi="ＭＳ ゴシック"/>
          <w:b/>
          <w:sz w:val="22"/>
        </w:rPr>
        <w:t>Step 8 振り返り面談</w:t>
      </w:r>
    </w:p>
    <w:p>
      <w:r>
        <w:rPr>
          <w:rFonts w:ascii="ＭＳ 明朝" w:hAnsi="ＭＳ 明朝"/>
          <w:b w:val="0"/>
          <w:sz w:val="21"/>
        </w:rPr>
        <w:t>15分。本人が話す時間が8割になるよう質問で誘導。明日の予定を共有。</w:t>
      </w:r>
    </w:p>
    <w:p>
      <w:r>
        <w:rPr>
          <w:rFonts w:ascii="ＭＳ ゴシック" w:hAnsi="ＭＳ ゴシック"/>
          <w:b/>
          <w:color w:val="2E74B5"/>
          <w:sz w:val="26"/>
        </w:rPr>
        <w:t>2.4 判断基準・例外処理</w:t>
      </w:r>
    </w:p>
    <w:p>
      <w:r>
        <w:rPr>
          <w:rFonts w:ascii="ＭＳ 明朝" w:hAnsi="ＭＳ 明朝"/>
          <w:b w:val="0"/>
          <w:sz w:val="21"/>
        </w:rPr>
        <w:t>以下のケースが発生した場合の対応方針です。</w:t>
      </w:r>
    </w:p>
    <w:p>
      <w:pPr>
        <w:pStyle w:val="ListBullet"/>
      </w:pPr>
      <w:r>
        <w:rPr>
          <w:rFonts w:ascii="ＭＳ 明朝" w:hAnsi="ＭＳ 明朝"/>
          <w:sz w:val="21"/>
        </w:rPr>
        <w:t>新人が遅刻：09:15時点で連絡なければ人事担当へエスカレーション。</w:t>
      </w:r>
    </w:p>
    <w:p>
      <w:pPr>
        <w:pStyle w:val="ListBullet"/>
      </w:pPr>
      <w:r>
        <w:rPr>
          <w:rFonts w:ascii="ＭＳ 明朝" w:hAnsi="ＭＳ 明朝"/>
          <w:sz w:val="21"/>
        </w:rPr>
        <w:t>PC初期不良：IT部にチケット起票し、当日中の代替機準備を依頼。</w:t>
      </w:r>
    </w:p>
    <w:p>
      <w:pPr>
        <w:pStyle w:val="ListBullet"/>
      </w:pPr>
      <w:r>
        <w:rPr>
          <w:rFonts w:ascii="ＭＳ 明朝" w:hAnsi="ＭＳ 明朝"/>
          <w:sz w:val="21"/>
        </w:rPr>
        <w:t>体調不良：早退判断は人事担当と協議。無理に当日業務を進めない。</w:t>
      </w:r>
    </w:p>
    <w:p>
      <w:pPr>
        <w:pStyle w:val="ListBullet"/>
      </w:pPr>
      <w:r>
        <w:rPr>
          <w:rFonts w:ascii="ＭＳ 明朝" w:hAnsi="ＭＳ 明朝"/>
          <w:sz w:val="21"/>
        </w:rPr>
        <w:t>OJTトレーナー欠勤：チームリーダーが代行。事前にバックアップ担当を1名指定済。</w:t>
      </w:r>
    </w:p>
    <w:p>
      <w:r>
        <w:rPr>
          <w:rFonts w:ascii="ＭＳ ゴシック" w:hAnsi="ＭＳ ゴシック"/>
          <w:b/>
          <w:color w:val="2E74B5"/>
          <w:sz w:val="26"/>
        </w:rPr>
        <w:t>2.5 使用ツール・帳票一覧</w:t>
      </w:r>
    </w:p>
    <w:p>
      <w:pPr>
        <w:pStyle w:val="ListBullet"/>
      </w:pPr>
      <w:r>
        <w:rPr>
          <w:rFonts w:ascii="ＭＳ 明朝" w:hAnsi="ＭＳ 明朝"/>
          <w:sz w:val="21"/>
        </w:rPr>
        <w:t>配属チェックリスト（別紙A）</w:t>
      </w:r>
    </w:p>
    <w:p>
      <w:pPr>
        <w:pStyle w:val="ListBullet"/>
      </w:pPr>
      <w:r>
        <w:rPr>
          <w:rFonts w:ascii="ＭＳ 明朝" w:hAnsi="ＭＳ 明朝"/>
          <w:sz w:val="21"/>
        </w:rPr>
        <w:t>日報フォーマット（社内ポータル）</w:t>
      </w:r>
    </w:p>
    <w:p>
      <w:pPr>
        <w:pStyle w:val="ListBullet"/>
      </w:pPr>
      <w:r>
        <w:rPr>
          <w:rFonts w:ascii="ＭＳ 明朝" w:hAnsi="ＭＳ 明朝"/>
          <w:sz w:val="21"/>
        </w:rPr>
        <w:t>OJT計画書（HR-FORM-002）</w:t>
      </w:r>
    </w:p>
    <w:p>
      <w:pPr>
        <w:pStyle w:val="ListBullet"/>
      </w:pPr>
      <w:r>
        <w:rPr>
          <w:rFonts w:ascii="ＭＳ 明朝" w:hAnsi="ＭＳ 明朝"/>
          <w:sz w:val="21"/>
        </w:rPr>
        <w:t>緊急連絡先一覧（部署内壁面掲示）</w:t>
      </w:r>
    </w:p>
    <w:p>
      <w:r>
        <w:rPr>
          <w:rFonts w:ascii="ＭＳ 明朝" w:hAnsi="ＭＳ 明朝"/>
          <w:b w:val="0"/>
          <w:sz w:val="20"/>
        </w:rPr>
        <w:t>【図2-1：初日タイムライン図】※ここにスケジュール図を挿入</w:t>
      </w:r>
    </w:p>
    <w:p>
      <w:r>
        <w:br w:type="page"/>
      </w:r>
    </w:p>
    <w:p>
      <w:r>
        <w:rPr>
          <w:rFonts w:ascii="ＭＳ ゴシック" w:hAnsi="ＭＳ ゴシック"/>
          <w:b/>
          <w:color w:val="1F4E79"/>
          <w:sz w:val="32"/>
        </w:rPr>
        <w:t>第3部　品質チェックリスト</w:t>
      </w:r>
    </w:p>
    <w:p>
      <w:r>
        <w:rPr>
          <w:rFonts w:ascii="ＭＳ 明朝" w:hAnsi="ＭＳ 明朝"/>
          <w:b w:val="0"/>
          <w:sz w:val="21"/>
        </w:rPr>
        <w:t>マニュアル公開前に以下40項目を確認してください。20項目以上が「不十分」なら公開を見送り、再執筆を推奨します。</w:t>
      </w:r>
    </w:p>
    <w:p>
      <w:r>
        <w:rPr>
          <w:rFonts w:ascii="ＭＳ ゴシック" w:hAnsi="ＭＳ ゴシック"/>
          <w:b/>
          <w:color w:val="2E74B5"/>
          <w:sz w:val="26"/>
        </w:rPr>
        <w:t>A. 構造・全体</w:t>
      </w:r>
    </w:p>
    <w:p>
      <w:pPr>
        <w:pStyle w:val="ListBullet"/>
      </w:pPr>
      <w:r>
        <w:rPr>
          <w:rFonts w:ascii="ＭＳ 明朝" w:hAnsi="ＭＳ 明朝"/>
          <w:sz w:val="21"/>
        </w:rPr>
        <w:t>☐ 目的・対象範囲が冒頭に明記されているか</w:t>
      </w:r>
    </w:p>
    <w:p>
      <w:pPr>
        <w:pStyle w:val="ListBullet"/>
      </w:pPr>
      <w:r>
        <w:rPr>
          <w:rFonts w:ascii="ＭＳ 明朝" w:hAnsi="ＭＳ 明朝"/>
          <w:sz w:val="21"/>
        </w:rPr>
        <w:t>☐ 対象読者のペルソナが明確か</w:t>
      </w:r>
    </w:p>
    <w:p>
      <w:pPr>
        <w:pStyle w:val="ListBullet"/>
      </w:pPr>
      <w:r>
        <w:rPr>
          <w:rFonts w:ascii="ＭＳ 明朝" w:hAnsi="ＭＳ 明朝"/>
          <w:sz w:val="21"/>
        </w:rPr>
        <w:t>☐ 章立てが論理的か（時系列・業務フローに沿っているか）</w:t>
      </w:r>
    </w:p>
    <w:p>
      <w:pPr>
        <w:pStyle w:val="ListBullet"/>
      </w:pPr>
      <w:r>
        <w:rPr>
          <w:rFonts w:ascii="ＭＳ 明朝" w:hAnsi="ＭＳ 明朝"/>
          <w:sz w:val="21"/>
        </w:rPr>
        <w:t>☐ 目次が読者の検索性を高めているか</w:t>
      </w:r>
    </w:p>
    <w:p>
      <w:pPr>
        <w:pStyle w:val="ListBullet"/>
      </w:pPr>
      <w:r>
        <w:rPr>
          <w:rFonts w:ascii="ＭＳ 明朝" w:hAnsi="ＭＳ 明朝"/>
          <w:sz w:val="21"/>
        </w:rPr>
        <w:t>☐ 1ページの情報量が適切か（詰め込みすぎていないか）</w:t>
      </w:r>
    </w:p>
    <w:p>
      <w:pPr>
        <w:pStyle w:val="ListBullet"/>
      </w:pPr>
      <w:r>
        <w:rPr>
          <w:rFonts w:ascii="ＭＳ 明朝" w:hAnsi="ＭＳ 明朝"/>
          <w:sz w:val="21"/>
        </w:rPr>
        <w:t>☐ 見出しレベル（章・節・項）が一貫しているか</w:t>
      </w:r>
    </w:p>
    <w:p>
      <w:r>
        <w:rPr>
          <w:rFonts w:ascii="ＭＳ ゴシック" w:hAnsi="ＭＳ ゴシック"/>
          <w:b/>
          <w:color w:val="2E74B5"/>
          <w:sz w:val="26"/>
        </w:rPr>
        <w:t>B. 内容</w:t>
      </w:r>
    </w:p>
    <w:p>
      <w:pPr>
        <w:pStyle w:val="ListBullet"/>
      </w:pPr>
      <w:r>
        <w:rPr>
          <w:rFonts w:ascii="ＭＳ 明朝" w:hAnsi="ＭＳ 明朝"/>
          <w:sz w:val="21"/>
        </w:rPr>
        <w:t>☐ 誰が・いつ・どこで・何を・なぜ・どのように、を満たしているか</w:t>
      </w:r>
    </w:p>
    <w:p>
      <w:pPr>
        <w:pStyle w:val="ListBullet"/>
      </w:pPr>
      <w:r>
        <w:rPr>
          <w:rFonts w:ascii="ＭＳ 明朝" w:hAnsi="ＭＳ 明朝"/>
          <w:sz w:val="21"/>
        </w:rPr>
        <w:t>☐ 判断基準が明文化されているか（曖昧な「適切に」「適宜」を排除）</w:t>
      </w:r>
    </w:p>
    <w:p>
      <w:pPr>
        <w:pStyle w:val="ListBullet"/>
      </w:pPr>
      <w:r>
        <w:rPr>
          <w:rFonts w:ascii="ＭＳ 明朝" w:hAnsi="ＭＳ 明朝"/>
          <w:sz w:val="21"/>
        </w:rPr>
        <w:t>☐ 例外処理・トラブル時の連絡先が記載されているか</w:t>
      </w:r>
    </w:p>
    <w:p>
      <w:pPr>
        <w:pStyle w:val="ListBullet"/>
      </w:pPr>
      <w:r>
        <w:rPr>
          <w:rFonts w:ascii="ＭＳ 明朝" w:hAnsi="ＭＳ 明朝"/>
          <w:sz w:val="21"/>
        </w:rPr>
        <w:t>☐ 専門用語の解説が初出時に付されているか</w:t>
      </w:r>
    </w:p>
    <w:p>
      <w:pPr>
        <w:pStyle w:val="ListBullet"/>
      </w:pPr>
      <w:r>
        <w:rPr>
          <w:rFonts w:ascii="ＭＳ 明朝" w:hAnsi="ＭＳ 明朝"/>
          <w:sz w:val="21"/>
        </w:rPr>
        <w:t>☐ 業務フロー図が含まれているか</w:t>
      </w:r>
    </w:p>
    <w:p>
      <w:pPr>
        <w:pStyle w:val="ListBullet"/>
      </w:pPr>
      <w:r>
        <w:rPr>
          <w:rFonts w:ascii="ＭＳ 明朝" w:hAnsi="ＭＳ 明朝"/>
          <w:sz w:val="21"/>
        </w:rPr>
        <w:t>☐ 実例・サンプル画面が含まれているか</w:t>
      </w:r>
    </w:p>
    <w:p>
      <w:pPr>
        <w:pStyle w:val="ListBullet"/>
      </w:pPr>
      <w:r>
        <w:rPr>
          <w:rFonts w:ascii="ＭＳ 明朝" w:hAnsi="ＭＳ 明朝"/>
          <w:sz w:val="21"/>
        </w:rPr>
        <w:t>☐ 使用ツール・帳票への参照が正確か</w:t>
      </w:r>
    </w:p>
    <w:p>
      <w:pPr>
        <w:pStyle w:val="ListBullet"/>
      </w:pPr>
      <w:r>
        <w:rPr>
          <w:rFonts w:ascii="ＭＳ 明朝" w:hAnsi="ＭＳ 明朝"/>
          <w:sz w:val="21"/>
        </w:rPr>
        <w:t>☐ 関連法令・社内規程への参照があるか</w:t>
      </w:r>
    </w:p>
    <w:p>
      <w:r>
        <w:rPr>
          <w:rFonts w:ascii="ＭＳ ゴシック" w:hAnsi="ＭＳ ゴシック"/>
          <w:b/>
          <w:color w:val="2E74B5"/>
          <w:sz w:val="26"/>
        </w:rPr>
        <w:t>C. 表現・文体</w:t>
      </w:r>
    </w:p>
    <w:p>
      <w:pPr>
        <w:pStyle w:val="ListBullet"/>
      </w:pPr>
      <w:r>
        <w:rPr>
          <w:rFonts w:ascii="ＭＳ 明朝" w:hAnsi="ＭＳ 明朝"/>
          <w:sz w:val="21"/>
        </w:rPr>
        <w:t>☐ 一文が80文字以内に収まっているか</w:t>
      </w:r>
    </w:p>
    <w:p>
      <w:pPr>
        <w:pStyle w:val="ListBullet"/>
      </w:pPr>
      <w:r>
        <w:rPr>
          <w:rFonts w:ascii="ＭＳ 明朝" w:hAnsi="ＭＳ 明朝"/>
          <w:sz w:val="21"/>
        </w:rPr>
        <w:t>☐ 主語が省略されていないか（誰がやるのかが分かるか）</w:t>
      </w:r>
    </w:p>
    <w:p>
      <w:pPr>
        <w:pStyle w:val="ListBullet"/>
      </w:pPr>
      <w:r>
        <w:rPr>
          <w:rFonts w:ascii="ＭＳ 明朝" w:hAnsi="ＭＳ 明朝"/>
          <w:sz w:val="21"/>
        </w:rPr>
        <w:t>☐ 能動態が基本になっているか</w:t>
      </w:r>
    </w:p>
    <w:p>
      <w:pPr>
        <w:pStyle w:val="ListBullet"/>
      </w:pPr>
      <w:r>
        <w:rPr>
          <w:rFonts w:ascii="ＭＳ 明朝" w:hAnsi="ＭＳ 明朝"/>
          <w:sz w:val="21"/>
        </w:rPr>
        <w:t>☐ 専門用語と日常用語の使い分けが適切か</w:t>
      </w:r>
    </w:p>
    <w:p>
      <w:pPr>
        <w:pStyle w:val="ListBullet"/>
      </w:pPr>
      <w:r>
        <w:rPr>
          <w:rFonts w:ascii="ＭＳ 明朝" w:hAnsi="ＭＳ 明朝"/>
          <w:sz w:val="21"/>
        </w:rPr>
        <w:t>☐ 「思う」「だろう」など曖昧表現が排除されているか</w:t>
      </w:r>
    </w:p>
    <w:p>
      <w:pPr>
        <w:pStyle w:val="ListBullet"/>
      </w:pPr>
      <w:r>
        <w:rPr>
          <w:rFonts w:ascii="ＭＳ 明朝" w:hAnsi="ＭＳ 明朝"/>
          <w:sz w:val="21"/>
        </w:rPr>
        <w:t>☐ 画像・図表のキャプションが付されているか</w:t>
      </w:r>
    </w:p>
    <w:p>
      <w:r>
        <w:rPr>
          <w:rFonts w:ascii="ＭＳ ゴシック" w:hAnsi="ＭＳ ゴシック"/>
          <w:b/>
          <w:color w:val="2E74B5"/>
          <w:sz w:val="26"/>
        </w:rPr>
        <w:t>D. 運用・更新</w:t>
      </w:r>
    </w:p>
    <w:p>
      <w:pPr>
        <w:pStyle w:val="ListBullet"/>
      </w:pPr>
      <w:r>
        <w:rPr>
          <w:rFonts w:ascii="ＭＳ 明朝" w:hAnsi="ＭＳ 明朝"/>
          <w:sz w:val="21"/>
        </w:rPr>
        <w:t>☐ 版数・発行日・改訂日が記載されているか</w:t>
      </w:r>
    </w:p>
    <w:p>
      <w:pPr>
        <w:pStyle w:val="ListBullet"/>
      </w:pPr>
      <w:r>
        <w:rPr>
          <w:rFonts w:ascii="ＭＳ 明朝" w:hAnsi="ＭＳ 明朝"/>
          <w:sz w:val="21"/>
        </w:rPr>
        <w:t>☐ 改訂履歴ページが存在するか</w:t>
      </w:r>
    </w:p>
    <w:p>
      <w:pPr>
        <w:pStyle w:val="ListBullet"/>
      </w:pPr>
      <w:r>
        <w:rPr>
          <w:rFonts w:ascii="ＭＳ 明朝" w:hAnsi="ＭＳ 明朝"/>
          <w:sz w:val="21"/>
        </w:rPr>
        <w:t>☐ 次回見直し時期が記載されているか</w:t>
      </w:r>
    </w:p>
    <w:p>
      <w:pPr>
        <w:pStyle w:val="ListBullet"/>
      </w:pPr>
      <w:r>
        <w:rPr>
          <w:rFonts w:ascii="ＭＳ 明朝" w:hAnsi="ＭＳ 明朝"/>
          <w:sz w:val="21"/>
        </w:rPr>
        <w:t>☐ 管理責任者・問い合わせ先が明記されているか</w:t>
      </w:r>
    </w:p>
    <w:p>
      <w:pPr>
        <w:pStyle w:val="ListBullet"/>
      </w:pPr>
      <w:r>
        <w:rPr>
          <w:rFonts w:ascii="ＭＳ 明朝" w:hAnsi="ＭＳ 明朝"/>
          <w:sz w:val="21"/>
        </w:rPr>
        <w:t>☐ ファイル命名規則に従っているか</w:t>
      </w:r>
    </w:p>
    <w:p>
      <w:pPr>
        <w:pStyle w:val="ListBullet"/>
      </w:pPr>
      <w:r>
        <w:rPr>
          <w:rFonts w:ascii="ＭＳ 明朝" w:hAnsi="ＭＳ 明朝"/>
          <w:sz w:val="21"/>
        </w:rPr>
        <w:t>☐ 保管場所が明確（誰でもアクセスできるか）</w:t>
      </w:r>
    </w:p>
    <w:p>
      <w:r>
        <w:rPr>
          <w:rFonts w:ascii="ＭＳ ゴシック" w:hAnsi="ＭＳ ゴシック"/>
          <w:b/>
          <w:color w:val="2E74B5"/>
          <w:sz w:val="26"/>
        </w:rPr>
        <w:t>E. ユーザーテスト</w:t>
      </w:r>
    </w:p>
    <w:p>
      <w:pPr>
        <w:pStyle w:val="ListBullet"/>
      </w:pPr>
      <w:r>
        <w:rPr>
          <w:rFonts w:ascii="ＭＳ 明朝" w:hAnsi="ＭＳ 明朝"/>
          <w:sz w:val="21"/>
        </w:rPr>
        <w:t>☐ パイロットユーザー2〜3名にレビューを依頼したか</w:t>
      </w:r>
    </w:p>
    <w:p>
      <w:pPr>
        <w:pStyle w:val="ListBullet"/>
      </w:pPr>
      <w:r>
        <w:rPr>
          <w:rFonts w:ascii="ＭＳ 明朝" w:hAnsi="ＭＳ 明朝"/>
          <w:sz w:val="21"/>
        </w:rPr>
        <w:t>☐ ユーザーが迷った箇所を記録・反映したか</w:t>
      </w:r>
    </w:p>
    <w:p>
      <w:pPr>
        <w:pStyle w:val="ListBullet"/>
      </w:pPr>
      <w:r>
        <w:rPr>
          <w:rFonts w:ascii="ＭＳ 明朝" w:hAnsi="ＭＳ 明朝"/>
          <w:sz w:val="21"/>
        </w:rPr>
        <w:t>☐ 所要時間が想定通りか（長すぎず短すぎず）</w:t>
      </w:r>
    </w:p>
    <w:p>
      <w:pPr>
        <w:pStyle w:val="ListBullet"/>
      </w:pPr>
      <w:r>
        <w:rPr>
          <w:rFonts w:ascii="ＭＳ 明朝" w:hAnsi="ＭＳ 明朝"/>
          <w:sz w:val="21"/>
        </w:rPr>
        <w:t>☐ 読了後に行動できる粒度になっているか</w:t>
      </w:r>
    </w:p>
    <w:p>
      <w:r>
        <w:rPr>
          <w:rFonts w:ascii="ＭＳ ゴシック" w:hAnsi="ＭＳ ゴシック"/>
          <w:b/>
          <w:color w:val="2E74B5"/>
          <w:sz w:val="26"/>
        </w:rPr>
        <w:t>F. 法令・コンプライアンス</w:t>
      </w:r>
    </w:p>
    <w:p>
      <w:pPr>
        <w:pStyle w:val="ListBullet"/>
      </w:pPr>
      <w:r>
        <w:rPr>
          <w:rFonts w:ascii="ＭＳ 明朝" w:hAnsi="ＭＳ 明朝"/>
          <w:sz w:val="21"/>
        </w:rPr>
        <w:t>☐ 個人情報・機密情報の取り扱い記述があるか</w:t>
      </w:r>
    </w:p>
    <w:p>
      <w:pPr>
        <w:pStyle w:val="ListBullet"/>
      </w:pPr>
      <w:r>
        <w:rPr>
          <w:rFonts w:ascii="ＭＳ 明朝" w:hAnsi="ＭＳ 明朝"/>
          <w:sz w:val="21"/>
        </w:rPr>
        <w:t>☐ 労働法・業法に違反していないか</w:t>
      </w:r>
    </w:p>
    <w:p>
      <w:pPr>
        <w:pStyle w:val="ListBullet"/>
      </w:pPr>
      <w:r>
        <w:rPr>
          <w:rFonts w:ascii="ＭＳ 明朝" w:hAnsi="ＭＳ 明朝"/>
          <w:sz w:val="21"/>
        </w:rPr>
        <w:t>☐ ハラスメント該当の表現がないか</w:t>
      </w:r>
    </w:p>
    <w:p>
      <w:pPr>
        <w:pStyle w:val="ListBullet"/>
      </w:pPr>
      <w:r>
        <w:rPr>
          <w:rFonts w:ascii="ＭＳ 明朝" w:hAnsi="ＭＳ 明朝"/>
          <w:sz w:val="21"/>
        </w:rPr>
        <w:t>☐ 外部公開可否のラベル（社外秘/限定公開/公開）が付されているか</w:t>
      </w:r>
    </w:p>
    <w:p>
      <w:r>
        <w:rPr>
          <w:rFonts w:ascii="ＭＳ ゴシック" w:hAnsi="ＭＳ ゴシック"/>
          <w:b/>
          <w:color w:val="2E74B5"/>
          <w:sz w:val="26"/>
        </w:rPr>
        <w:t>G. アクセシビリティ</w:t>
      </w:r>
    </w:p>
    <w:p>
      <w:pPr>
        <w:pStyle w:val="ListBullet"/>
      </w:pPr>
      <w:r>
        <w:rPr>
          <w:rFonts w:ascii="ＭＳ 明朝" w:hAnsi="ＭＳ 明朝"/>
          <w:sz w:val="21"/>
        </w:rPr>
        <w:t>☐ 文字サイズが10pt以上か</w:t>
      </w:r>
    </w:p>
    <w:p>
      <w:pPr>
        <w:pStyle w:val="ListBullet"/>
      </w:pPr>
      <w:r>
        <w:rPr>
          <w:rFonts w:ascii="ＭＳ 明朝" w:hAnsi="ＭＳ 明朝"/>
          <w:sz w:val="21"/>
        </w:rPr>
        <w:t>☐ 色のみに依存していない図表か</w:t>
      </w:r>
    </w:p>
    <w:p>
      <w:pPr>
        <w:pStyle w:val="ListBullet"/>
      </w:pPr>
      <w:r>
        <w:rPr>
          <w:rFonts w:ascii="ＭＳ 明朝" w:hAnsi="ＭＳ 明朝"/>
          <w:sz w:val="21"/>
        </w:rPr>
        <w:t>☐ 紙印刷時にも判読可能か</w:t>
      </w:r>
    </w:p>
    <w:p>
      <w:r>
        <w:rPr>
          <w:rFonts w:ascii="ＭＳ ゴシック" w:hAnsi="ＭＳ ゴシック"/>
          <w:b/>
          <w:color w:val="2E74B5"/>
          <w:sz w:val="26"/>
        </w:rPr>
        <w:t>H. 公開・周知</w:t>
      </w:r>
    </w:p>
    <w:p>
      <w:pPr>
        <w:pStyle w:val="ListBullet"/>
      </w:pPr>
      <w:r>
        <w:rPr>
          <w:rFonts w:ascii="ＭＳ 明朝" w:hAnsi="ＭＳ 明朝"/>
          <w:sz w:val="21"/>
        </w:rPr>
        <w:t>☐ 関係者全員に展開メッセージを送ったか</w:t>
      </w:r>
    </w:p>
    <w:p>
      <w:pPr>
        <w:pStyle w:val="ListBullet"/>
      </w:pPr>
      <w:r>
        <w:rPr>
          <w:rFonts w:ascii="ＭＳ 明朝" w:hAnsi="ＭＳ 明朝"/>
          <w:sz w:val="21"/>
        </w:rPr>
        <w:t>☐ 研修・周知会の予定が立っているか</w:t>
      </w:r>
    </w:p>
    <w:p>
      <w:pPr>
        <w:pStyle w:val="ListBullet"/>
      </w:pPr>
      <w:r>
        <w:rPr>
          <w:rFonts w:ascii="ＭＳ 明朝" w:hAnsi="ＭＳ 明朝"/>
          <w:sz w:val="21"/>
        </w:rPr>
        <w:t>☐ 質問窓口が告知されているか</w:t>
      </w:r>
    </w:p>
    <w:p>
      <w:r>
        <w:br w:type="page"/>
      </w:r>
    </w:p>
    <w:p>
      <w:r>
        <w:rPr>
          <w:rFonts w:ascii="ＭＳ ゴシック" w:hAnsi="ＭＳ ゴシック"/>
          <w:b/>
          <w:color w:val="1F4E79"/>
          <w:sz w:val="32"/>
        </w:rPr>
        <w:t>第4部　運用記録シート</w:t>
      </w:r>
    </w:p>
    <w:p>
      <w:r>
        <w:rPr>
          <w:rFonts w:ascii="ＭＳ 明朝" w:hAnsi="ＭＳ 明朝"/>
          <w:b w:val="0"/>
          <w:sz w:val="21"/>
        </w:rPr>
        <w:t>マニュアル発行後、運用開始から半年間は以下の項目を毎月記録してください。</w:t>
      </w:r>
    </w:p>
    <w:tbl>
      <w:tblPr>
        <w:tblStyle w:val="LightGrid-Accent1"/>
        <w:tblW w:type="auto" w:w="0"/>
        <w:tblLook w:firstColumn="1" w:firstRow="1" w:lastColumn="0" w:lastRow="0" w:noHBand="0" w:noVBand="1" w:val="04A0"/>
      </w:tblPr>
      <w:tblGrid>
        <w:gridCol w:w="1928"/>
        <w:gridCol w:w="1928"/>
        <w:gridCol w:w="1928"/>
        <w:gridCol w:w="1928"/>
        <w:gridCol w:w="1928"/>
      </w:tblGrid>
      <w:tr>
        <w:tc>
          <w:tcPr>
            <w:tcW w:type="dxa" w:w="1928"/>
          </w:tcPr>
          <w:p>
            <w:r>
              <w:rPr>
                <w:b/>
              </w:rPr>
              <w:t>月</w:t>
            </w:r>
          </w:p>
        </w:tc>
        <w:tc>
          <w:tcPr>
            <w:tcW w:type="dxa" w:w="1928"/>
          </w:tcPr>
          <w:p>
            <w:r>
              <w:rPr>
                <w:b/>
              </w:rPr>
              <w:t>閲覧回数</w:t>
            </w:r>
          </w:p>
        </w:tc>
        <w:tc>
          <w:tcPr>
            <w:tcW w:type="dxa" w:w="1928"/>
          </w:tcPr>
          <w:p>
            <w:r>
              <w:rPr>
                <w:b/>
              </w:rPr>
              <w:t>質問件数</w:t>
            </w:r>
          </w:p>
        </w:tc>
        <w:tc>
          <w:tcPr>
            <w:tcW w:type="dxa" w:w="1928"/>
          </w:tcPr>
          <w:p>
            <w:r>
              <w:rPr>
                <w:b/>
              </w:rPr>
              <w:t>改善提案件数</w:t>
            </w:r>
          </w:p>
        </w:tc>
        <w:tc>
          <w:tcPr>
            <w:tcW w:type="dxa" w:w="1928"/>
          </w:tcPr>
          <w:p>
            <w:r>
              <w:rPr>
                <w:b/>
              </w:rPr>
              <w:t>担当者所感</w:t>
            </w:r>
          </w:p>
        </w:tc>
      </w:tr>
      <w:tr>
        <w:tc>
          <w:tcPr>
            <w:tcW w:type="dxa" w:w="1928"/>
          </w:tcPr>
          <w:p>
            <w:r>
              <w:t>運用1ヶ月目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r>
        <w:tc>
          <w:tcPr>
            <w:tcW w:type="dxa" w:w="1928"/>
          </w:tcPr>
          <w:p>
            <w:r>
              <w:t>運用2ヶ月目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r>
        <w:tc>
          <w:tcPr>
            <w:tcW w:type="dxa" w:w="1928"/>
          </w:tcPr>
          <w:p>
            <w:r>
              <w:t>運用3ヶ月目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r>
        <w:tc>
          <w:tcPr>
            <w:tcW w:type="dxa" w:w="1928"/>
          </w:tcPr>
          <w:p>
            <w:r>
              <w:t>運用4ヶ月目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r>
        <w:tc>
          <w:tcPr>
            <w:tcW w:type="dxa" w:w="1928"/>
          </w:tcPr>
          <w:p>
            <w:r>
              <w:t>運用5ヶ月目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r>
        <w:tc>
          <w:tcPr>
            <w:tcW w:type="dxa" w:w="1928"/>
          </w:tcPr>
          <w:p>
            <w:r>
              <w:t>運用6ヶ月目</w:t>
            </w:r>
          </w:p>
        </w:tc>
        <w:tc>
          <w:tcPr>
            <w:tcW w:type="dxa" w:w="1928"/>
          </w:tcPr>
          <w:p>
            <w:r>
              <w:t xml:space="preserve">　</w:t>
            </w:r>
          </w:p>
        </w:tc>
        <w:tc>
          <w:tcPr>
            <w:tcW w:type="dxa" w:w="1928"/>
          </w:tcPr>
          <w:p>
            <w:r>
              <w:t xml:space="preserve">　</w:t>
            </w:r>
          </w:p>
        </w:tc>
        <w:tc>
          <w:tcPr>
            <w:tcW w:type="dxa" w:w="1928"/>
          </w:tcPr>
          <w:p>
            <w:r>
              <w:t xml:space="preserve">　</w:t>
            </w:r>
          </w:p>
        </w:tc>
        <w:tc>
          <w:tcPr>
            <w:tcW w:type="dxa" w:w="1928"/>
          </w:tcPr>
          <w:p>
            <w:r>
              <w:t xml:space="preserve">　</w:t>
            </w:r>
          </w:p>
        </w:tc>
      </w:tr>
    </w:tbl>
    <w:p>
      <w:r>
        <w:rPr>
          <w:rFonts w:ascii="ＭＳ ゴシック" w:hAnsi="ＭＳ ゴシック"/>
          <w:b/>
          <w:color w:val="2E74B5"/>
          <w:sz w:val="26"/>
        </w:rPr>
        <w:t>4.2 月次レビュー観点</w:t>
      </w:r>
    </w:p>
    <w:p>
      <w:pPr>
        <w:pStyle w:val="ListBullet"/>
      </w:pPr>
      <w:r>
        <w:rPr>
          <w:rFonts w:ascii="ＭＳ 明朝" w:hAnsi="ＭＳ 明朝"/>
          <w:sz w:val="21"/>
        </w:rPr>
        <w:t>質問件数が3件以上発生した章は加筆候補</w:t>
      </w:r>
    </w:p>
    <w:p>
      <w:pPr>
        <w:pStyle w:val="ListBullet"/>
      </w:pPr>
      <w:r>
        <w:rPr>
          <w:rFonts w:ascii="ＭＳ 明朝" w:hAnsi="ＭＳ 明朝"/>
          <w:sz w:val="21"/>
        </w:rPr>
        <w:t>使われなかった章・節は削除候補（情報の鮮度を保つ）</w:t>
      </w:r>
    </w:p>
    <w:p>
      <w:pPr>
        <w:pStyle w:val="ListBullet"/>
      </w:pPr>
      <w:r>
        <w:rPr>
          <w:rFonts w:ascii="ＭＳ 明朝" w:hAnsi="ＭＳ 明朝"/>
          <w:sz w:val="21"/>
        </w:rPr>
        <w:t>バージョン番号は半期に1回（4月・10月）必ずインクリメント</w:t>
      </w:r>
    </w:p>
    <w:p>
      <w:pPr>
        <w:pStyle w:val="ListBullet"/>
      </w:pPr>
      <w:r>
        <w:rPr>
          <w:rFonts w:ascii="ＭＳ 明朝" w:hAnsi="ＭＳ 明朝"/>
          <w:sz w:val="21"/>
        </w:rPr>
        <w:t>関係法令の改正があれば即時更新</w:t>
      </w:r>
    </w:p>
    <w:p>
      <w:r>
        <w:br w:type="page"/>
      </w:r>
    </w:p>
    <w:p>
      <w:r>
        <w:rPr>
          <w:rFonts w:ascii="ＭＳ ゴシック" w:hAnsi="ＭＳ ゴシック"/>
          <w:b/>
          <w:color w:val="1F4E79"/>
          <w:sz w:val="32"/>
        </w:rPr>
        <w:t>付録A　よくある質問（FAQ）</w:t>
      </w:r>
    </w:p>
    <w:p>
      <w:r>
        <w:rPr>
          <w:rFonts w:ascii="ＭＳ 明朝" w:hAnsi="ＭＳ 明朝"/>
          <w:b/>
          <w:sz w:val="22"/>
        </w:rPr>
        <w:t>Q1. 設計シートの記入だけで時間がかかります。省略してもいいですか？</w:t>
      </w:r>
    </w:p>
    <w:p>
      <w:r>
        <w:rPr>
          <w:rFonts w:ascii="ＭＳ 明朝" w:hAnsi="ＭＳ 明朝"/>
          <w:b w:val="0"/>
          <w:sz w:val="21"/>
        </w:rPr>
        <w:t>A. 推奨しません。設計シートを飛ばすと、章立てが揺らぎ、結果として書き直しが発生して総時間が増えます。最低でも1.1〜1.4は記入してください。</w:t>
      </w:r>
    </w:p>
    <w:p/>
    <w:p>
      <w:r>
        <w:rPr>
          <w:rFonts w:ascii="ＭＳ 明朝" w:hAnsi="ＭＳ 明朝"/>
          <w:b/>
          <w:sz w:val="22"/>
        </w:rPr>
        <w:t>Q2. ドラフトをいきなり書き始めるのとどちらが早いですか？</w:t>
      </w:r>
    </w:p>
    <w:p>
      <w:r>
        <w:rPr>
          <w:rFonts w:ascii="ＭＳ 明朝" w:hAnsi="ＭＳ 明朝"/>
          <w:b w:val="0"/>
          <w:sz w:val="21"/>
        </w:rPr>
        <w:t>A. 過去事例の平均では、設計シートを記入した方がトータル工数で30%削減できています（社内データ）。</w:t>
      </w:r>
    </w:p>
    <w:p/>
    <w:p>
      <w:r>
        <w:rPr>
          <w:rFonts w:ascii="ＭＳ 明朝" w:hAnsi="ＭＳ 明朝"/>
          <w:b/>
          <w:sz w:val="22"/>
        </w:rPr>
        <w:t>Q3. チェックリストの80%を満たせば公開していいですか？</w:t>
      </w:r>
    </w:p>
    <w:p>
      <w:r>
        <w:rPr>
          <w:rFonts w:ascii="ＭＳ 明朝" w:hAnsi="ＭＳ 明朝"/>
          <w:b w:val="0"/>
          <w:sz w:val="21"/>
        </w:rPr>
        <w:t>A. 一般的には40項目中32項目（80%）を達成すれば公開可とします。ただしD・F（運用・コンプラ）は必須項目のため100%通過が必要です。</w:t>
      </w:r>
    </w:p>
    <w:p/>
    <w:p>
      <w:r>
        <w:rPr>
          <w:rFonts w:ascii="ＭＳ 明朝" w:hAnsi="ＭＳ 明朝"/>
          <w:b/>
          <w:sz w:val="22"/>
        </w:rPr>
        <w:t>Q4. 運用記録は誰が記入しますか？</w:t>
      </w:r>
    </w:p>
    <w:p>
      <w:r>
        <w:rPr>
          <w:rFonts w:ascii="ＭＳ 明朝" w:hAnsi="ＭＳ 明朝"/>
          <w:b w:val="0"/>
          <w:sz w:val="21"/>
        </w:rPr>
        <w:t>A. マニュアル管理責任者です。月初5営業日以内に前月分を記入してください。</w:t>
      </w:r>
    </w:p>
    <w:p/>
    <w:p>
      <w:r>
        <w:rPr>
          <w:rFonts w:ascii="ＭＳ 明朝" w:hAnsi="ＭＳ 明朝"/>
          <w:b/>
          <w:sz w:val="22"/>
        </w:rPr>
        <w:t>Q5. 改訂のたびにバージョンを上げる必要がありますか？</w:t>
      </w:r>
    </w:p>
    <w:p>
      <w:r>
        <w:rPr>
          <w:rFonts w:ascii="ＭＳ 明朝" w:hAnsi="ＭＳ 明朝"/>
          <w:b w:val="0"/>
          <w:sz w:val="21"/>
        </w:rPr>
        <w:t>A. 内容変更を伴う場合は必須です。誤字脱字のみの修正は版数を変えずパッチとして履歴に記録すれば十分です。</w:t>
      </w:r>
    </w:p>
    <w:p/>
    <w:p>
      <w:r>
        <w:rPr>
          <w:rFonts w:ascii="ＭＳ 明朝" w:hAnsi="ＭＳ 明朝"/>
          <w:b/>
          <w:sz w:val="22"/>
        </w:rPr>
        <w:t>Q6. 外部委託先にマニュアルを共有してもいいですか？</w:t>
      </w:r>
    </w:p>
    <w:p>
      <w:r>
        <w:rPr>
          <w:rFonts w:ascii="ＭＳ 明朝" w:hAnsi="ＭＳ 明朝"/>
          <w:b w:val="0"/>
          <w:sz w:val="21"/>
        </w:rPr>
        <w:t>A. 「外部公開可否ラベル」の指示に従ってください。「社外秘」と記載されているものはNDA締結後のみ共有可能です。</w:t>
      </w:r>
    </w:p>
    <w:p/>
    <w:p>
      <w:r>
        <w:br w:type="page"/>
      </w:r>
    </w:p>
    <w:p>
      <w:r>
        <w:rPr>
          <w:rFonts w:ascii="ＭＳ ゴシック" w:hAnsi="ＭＳ ゴシック"/>
          <w:b/>
          <w:color w:val="1F4E79"/>
          <w:sz w:val="32"/>
        </w:rPr>
        <w:t>付録B　改訂履歴</w:t>
      </w:r>
    </w:p>
    <w:tbl>
      <w:tblPr>
        <w:tblStyle w:val="LightGrid-Accent1"/>
        <w:tblW w:type="auto" w:w="0"/>
        <w:tblLook w:firstColumn="1" w:firstRow="1" w:lastColumn="0" w:lastRow="0" w:noHBand="0" w:noVBand="1" w:val="04A0"/>
      </w:tblPr>
      <w:tblGrid>
        <w:gridCol w:w="1928"/>
        <w:gridCol w:w="1928"/>
        <w:gridCol w:w="1928"/>
        <w:gridCol w:w="1928"/>
        <w:gridCol w:w="1928"/>
      </w:tblGrid>
      <w:tr>
        <w:tc>
          <w:tcPr>
            <w:tcW w:type="dxa" w:w="1928"/>
          </w:tcPr>
          <w:p>
            <w:r>
              <w:rPr>
                <w:b/>
              </w:rPr>
              <w:t>版数</w:t>
            </w:r>
          </w:p>
        </w:tc>
        <w:tc>
          <w:tcPr>
            <w:tcW w:type="dxa" w:w="1928"/>
          </w:tcPr>
          <w:p>
            <w:r>
              <w:rPr>
                <w:b/>
              </w:rPr>
              <w:t>改訂日</w:t>
            </w:r>
          </w:p>
        </w:tc>
        <w:tc>
          <w:tcPr>
            <w:tcW w:type="dxa" w:w="1928"/>
          </w:tcPr>
          <w:p>
            <w:r>
              <w:rPr>
                <w:b/>
              </w:rPr>
              <w:t>改訂者</w:t>
            </w:r>
          </w:p>
        </w:tc>
        <w:tc>
          <w:tcPr>
            <w:tcW w:type="dxa" w:w="1928"/>
          </w:tcPr>
          <w:p>
            <w:r>
              <w:rPr>
                <w:b/>
              </w:rPr>
              <w:t>改訂内容</w:t>
            </w:r>
          </w:p>
        </w:tc>
        <w:tc>
          <w:tcPr>
            <w:tcW w:type="dxa" w:w="1928"/>
          </w:tcPr>
          <w:p>
            <w:r>
              <w:rPr>
                <w:b/>
              </w:rPr>
              <w:t>承認</w:t>
            </w:r>
          </w:p>
        </w:tc>
      </w:tr>
      <w:tr>
        <w:tc>
          <w:tcPr>
            <w:tcW w:type="dxa" w:w="1928"/>
          </w:tcPr>
          <w:p>
            <w:r>
              <w:t>1.0</w:t>
            </w:r>
          </w:p>
        </w:tc>
        <w:tc>
          <w:tcPr>
            <w:tcW w:type="dxa" w:w="1928"/>
          </w:tcPr>
          <w:p>
            <w:r>
              <w:t>2026-05-12</w:t>
            </w:r>
          </w:p>
        </w:tc>
        <w:tc>
          <w:tcPr>
            <w:tcW w:type="dxa" w:w="1928"/>
          </w:tcPr>
          <w:p>
            <w:r>
              <w:t>業務改善推進室</w:t>
            </w:r>
          </w:p>
        </w:tc>
        <w:tc>
          <w:tcPr>
            <w:tcW w:type="dxa" w:w="1928"/>
          </w:tcPr>
          <w:p>
            <w:r>
              <w:t>初版発行</w:t>
            </w:r>
          </w:p>
        </w:tc>
        <w:tc>
          <w:tcPr>
            <w:tcW w:type="dxa" w:w="1928"/>
          </w:tcPr>
          <w:p>
            <w:r>
              <w:t>本部長</w:t>
            </w:r>
          </w:p>
        </w:tc>
      </w:tr>
      <w:tr>
        <w:tc>
          <w:tcPr>
            <w:tcW w:type="dxa" w:w="1928"/>
          </w:tcPr>
          <w:p>
            <w:r/>
          </w:p>
        </w:tc>
        <w:tc>
          <w:tcPr>
            <w:tcW w:type="dxa" w:w="1928"/>
          </w:tcPr>
          <w:p>
            <w:r/>
          </w:p>
        </w:tc>
        <w:tc>
          <w:tcPr>
            <w:tcW w:type="dxa" w:w="1928"/>
          </w:tcPr>
          <w:p>
            <w:r/>
          </w:p>
        </w:tc>
        <w:tc>
          <w:tcPr>
            <w:tcW w:type="dxa" w:w="1928"/>
          </w:tcPr>
          <w:p>
            <w:r/>
          </w:p>
        </w:tc>
        <w:tc>
          <w:tcPr>
            <w:tcW w:type="dxa" w:w="1928"/>
          </w:tcPr>
          <w:p>
            <w:r/>
          </w:p>
        </w:tc>
      </w:tr>
      <w:tr>
        <w:tc>
          <w:tcPr>
            <w:tcW w:type="dxa" w:w="1928"/>
          </w:tcPr>
          <w:p>
            <w:r/>
          </w:p>
        </w:tc>
        <w:tc>
          <w:tcPr>
            <w:tcW w:type="dxa" w:w="1928"/>
          </w:tcPr>
          <w:p>
            <w:r/>
          </w:p>
        </w:tc>
        <w:tc>
          <w:tcPr>
            <w:tcW w:type="dxa" w:w="1928"/>
          </w:tcPr>
          <w:p>
            <w:r/>
          </w:p>
        </w:tc>
        <w:tc>
          <w:tcPr>
            <w:tcW w:type="dxa" w:w="1928"/>
          </w:tcPr>
          <w:p>
            <w:r/>
          </w:p>
        </w:tc>
        <w:tc>
          <w:tcPr>
            <w:tcW w:type="dxa" w:w="1928"/>
          </w:tcPr>
          <w:p>
            <w:r/>
          </w:p>
        </w:tc>
      </w:tr>
      <w:tr>
        <w:tc>
          <w:tcPr>
            <w:tcW w:type="dxa" w:w="1928"/>
          </w:tcPr>
          <w:p>
            <w:r/>
          </w:p>
        </w:tc>
        <w:tc>
          <w:tcPr>
            <w:tcW w:type="dxa" w:w="1928"/>
          </w:tcPr>
          <w:p>
            <w:r/>
          </w:p>
        </w:tc>
        <w:tc>
          <w:tcPr>
            <w:tcW w:type="dxa" w:w="1928"/>
          </w:tcPr>
          <w:p>
            <w:r/>
          </w:p>
        </w:tc>
        <w:tc>
          <w:tcPr>
            <w:tcW w:type="dxa" w:w="1928"/>
          </w:tcPr>
          <w:p>
            <w:r/>
          </w:p>
        </w:tc>
        <w:tc>
          <w:tcPr>
            <w:tcW w:type="dxa" w:w="1928"/>
          </w:tcPr>
          <w:p>
            <w:r/>
          </w:p>
        </w:tc>
      </w:tr>
      <w:tr>
        <w:tc>
          <w:tcPr>
            <w:tcW w:type="dxa" w:w="1928"/>
          </w:tcPr>
          <w:p>
            <w:r/>
          </w:p>
        </w:tc>
        <w:tc>
          <w:tcPr>
            <w:tcW w:type="dxa" w:w="1928"/>
          </w:tcPr>
          <w:p>
            <w:r/>
          </w:p>
        </w:tc>
        <w:tc>
          <w:tcPr>
            <w:tcW w:type="dxa" w:w="1928"/>
          </w:tcPr>
          <w:p>
            <w:r/>
          </w:p>
        </w:tc>
        <w:tc>
          <w:tcPr>
            <w:tcW w:type="dxa" w:w="1928"/>
          </w:tcPr>
          <w:p>
            <w:r/>
          </w:p>
        </w:tc>
        <w:tc>
          <w:tcPr>
            <w:tcW w:type="dxa" w:w="1928"/>
          </w:tcPr>
          <w:p>
            <w:r/>
          </w:p>
        </w:tc>
      </w:tr>
    </w:tbl>
    <w:sectPr w:rsidR="00FC693F" w:rsidRPr="0006063C" w:rsidSect="00034616">
      <w:headerReference w:type="default" r:id="rId9"/>
      <w:footerReference w:type="default" r:id="rId10"/>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ＭＳ ゴシック" w:hAnsi="ＭＳ ゴシック"/>
        <w:sz w:val="18"/>
      </w:rPr>
      <w:t>© template-free.jp</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ＭＳ ゴシック" w:hAnsi="ＭＳ ゴシック"/>
        <w:sz w:val="18"/>
      </w:rPr>
      <w:t>マニュアル作成4点セット</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