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color w:val="1A355E"/>
          <w:sz w:val="48"/>
        </w:rPr>
        <w:t>辞　令</w:t>
      </w:r>
    </w:p>
    <w:p>
      <w:pPr>
        <w:jc w:val="center"/>
      </w:pPr>
      <w:r>
        <w:rPr>
          <w:rFonts w:ascii="ＭＳ 明朝" w:hAnsi="ＭＳ 明朝"/>
          <w:b w:val="0"/>
          <w:color w:val="8B6A00"/>
          <w:sz w:val="26"/>
        </w:rPr>
        <w:t>（出向辞令）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発令日　令和７年４月１日</w:t>
      </w:r>
    </w:p>
    <w:p/>
    <w:p>
      <w:r>
        <w:rPr>
          <w:rFonts w:ascii="ＭＳ 明朝" w:hAnsi="ＭＳ 明朝"/>
          <w:b w:val="0"/>
          <w:sz w:val="22"/>
        </w:rPr>
        <w:t>所属・氏名：</w:t>
      </w:r>
    </w:p>
    <w:p>
      <w:r>
        <w:rPr>
          <w:rFonts w:ascii="ＭＳ 明朝" w:hAnsi="ＭＳ 明朝"/>
          <w:b/>
          <w:sz w:val="28"/>
        </w:rPr>
        <w:t>開発部　主任　高橋　三郎　殿</w:t>
      </w:r>
    </w:p>
    <w:p/>
    <w:p>
      <w:pPr>
        <w:jc w:val="center"/>
      </w:pPr>
      <w:r>
        <w:rPr>
          <w:rFonts w:ascii="ＭＳ 明朝" w:hAnsi="ＭＳ 明朝"/>
          <w:b w:val="0"/>
          <w:color w:val="1A355E"/>
          <w:sz w:val="20"/>
        </w:rPr>
        <w:t>───────────────────────────────────</w:t>
      </w:r>
    </w:p>
    <w:p/>
    <w:p>
      <w:pPr>
        <w:jc w:val="center"/>
      </w:pPr>
      <w:r>
        <w:rPr>
          <w:rFonts w:ascii="ＭＳ 明朝" w:hAnsi="ＭＳ 明朝"/>
          <w:b/>
          <w:color w:val="2C3E50"/>
          <w:sz w:val="28"/>
        </w:rPr>
        <w:t>あなたを令和７年４月１日付をもって</w:t>
        <w:br/>
        <w:t>株式会社関連テクノロジーズ・システム開発部へ出向を命ずる。</w:t>
        <w:br/>
        <w:t>出向先での担当職務：シニアエンジニア（主任相当）</w:t>
        <w:br/>
        <w:t>出向期間：令和７年４月１日から令和８年３月３１日まで</w:t>
      </w:r>
    </w:p>
    <w:p/>
    <w:p>
      <w:pPr>
        <w:jc w:val="center"/>
      </w:pPr>
      <w:r>
        <w:rPr>
          <w:rFonts w:ascii="ＭＳ 明朝" w:hAnsi="ＭＳ 明朝"/>
          <w:b w:val="0"/>
          <w:color w:val="1A355E"/>
          <w:sz w:val="20"/>
        </w:rPr>
        <w:t>───────────────────────────────────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右命ずる。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株式会社サンプル商事</w:t>
      </w:r>
    </w:p>
    <w:p>
      <w:pPr>
        <w:jc w:val="right"/>
      </w:pPr>
      <w:r>
        <w:rPr>
          <w:rFonts w:ascii="ＭＳ 明朝" w:hAnsi="ＭＳ 明朝"/>
          <w:b w:val="0"/>
          <w:sz w:val="22"/>
        </w:rPr>
        <w:t>代表取締役　山田　太郎　㊞</w:t>
      </w:r>
    </w:p>
    <w:p/>
    <w:p/>
    <w:p>
      <w:r>
        <w:rPr>
          <w:rFonts w:ascii="ＭＳ 明朝" w:hAnsi="ＭＳ 明朝"/>
          <w:b w:val="0"/>
          <w:sz w:val="22"/>
        </w:rPr>
        <w:t>【付記：出向に伴う労働条件・留意事項】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・出向先での労働条件（労働時間・休日・福利厚生等）は出向先規程に従う。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・出向中の給与は出向元・出向先の負担区分に基づき別途出向覚書に定める。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・社会保険・労働保険の加入は当社（出向元）で継続する（在籍出向）。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・出向期間中、当社（出向元）との雇用関係は継続する（在籍出向）。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・出向に際し、別途「出向覚書」（出向元・出向先・出向者の三者合意書）を締結すること。</w:t>
      </w:r>
    </w:p>
    <w:p/>
    <w:p>
      <w:r>
        <w:rPr>
          <w:rFonts w:ascii="ＭＳ 明朝" w:hAnsi="ＭＳ 明朝"/>
          <w:b w:val="0"/>
          <w:color w:val="707070"/>
          <w:sz w:val="18"/>
        </w:rPr>
        <w:t>※ 本辞令書は雛型です。在籍出向・転籍出向の別によって必要書類・手続きが異なります。</w:t>
      </w:r>
    </w:p>
    <w:p>
      <w:r>
        <w:rPr>
          <w:rFonts w:ascii="ＭＳ 明朝" w:hAnsi="ＭＳ 明朝"/>
          <w:b w:val="0"/>
          <w:color w:val="707070"/>
          <w:sz w:val="18"/>
        </w:rPr>
        <w:t>※ 出向覚書（三者合意書）は別途作成し、出向元・出向先・出向者の三者が署名・捺印してください。</w:t>
      </w:r>
    </w:p>
    <w:p>
      <w:r>
        <w:rPr>
          <w:rFonts w:ascii="ＭＳ 明朝" w:hAnsi="ＭＳ 明朝"/>
          <w:b w:val="0"/>
          <w:color w:val="707070"/>
          <w:sz w:val="18"/>
        </w:rPr>
        <w:t>※ 本資料は一般情報です。個別の人事・労務については社会保険労務士・弁護士にご相談ください。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