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double" w:sz="10" w:space="4" w:color="1B3A5C"/>
        </w:pBdr>
      </w:pPr>
      <w:r>
        <w:rPr>
          <w:rFonts w:ascii="Yu Mincho" w:hAnsi="Yu Mincho" w:eastAsia="Yu Mincho"/>
          <w:b/>
          <w:sz w:val="44"/>
          <w:color w:val="1B3A5C"/>
          <w:spacing w:val="36"/>
        </w:rPr>
        <w:t>副　業　許　可　申　請　書</w:t>
      </w:r>
    </w:p>
    <w:p>
      <w:pPr>
        <w:jc w:val="center"/>
      </w:pPr>
      <w:r>
        <w:rPr>
          <w:rFonts w:ascii="Yu Gothic" w:hAnsi="Yu Gothic" w:eastAsia="Yu Gothic"/>
          <w:b w:val="0"/>
          <w:sz w:val="20"/>
        </w:rPr>
        <w:t>（民間企業用・就業規則の副業・兼業規定に基づく届出）</w:t>
      </w:r>
    </w:p>
    <w:p>
      <w:r>
        <w:rPr>
          <w:rFonts w:ascii="Yu Gothic" w:hAnsi="Yu Gothic" w:eastAsia="Yu Gothic"/>
          <w:b w:val="0"/>
          <w:sz w:val="21"/>
        </w:rPr>
      </w:r>
    </w:p>
    <w:p>
      <w:r>
        <w:rPr>
          <w:rFonts w:ascii="Yu Gothic" w:hAnsi="Yu Gothic" w:eastAsia="Yu Gothic"/>
          <w:b w:val="0"/>
          <w:sz w:val="21"/>
        </w:rPr>
        <w:t xml:space="preserve">　　　　　　　　　　　　　　　　　　令和　　年　　月　　日</w:t>
      </w:r>
    </w:p>
    <w:p>
      <w:r>
        <w:rPr>
          <w:rFonts w:ascii="Yu Gothic" w:hAnsi="Yu Gothic" w:eastAsia="Yu Gothic"/>
          <w:b w:val="0"/>
          <w:sz w:val="21"/>
        </w:rPr>
        <w:t xml:space="preserve">　代表取締役　　　　　　　　　　　　殿</w:t>
      </w:r>
    </w:p>
    <w:p>
      <w:r>
        <w:rPr>
          <w:rFonts w:ascii="Yu Gothic" w:hAnsi="Yu Gothic" w:eastAsia="Yu Gothic"/>
          <w:b w:val="0"/>
          <w:sz w:val="18"/>
        </w:rPr>
        <w:t xml:space="preserve">　（人事部長経由で提出）</w:t>
      </w:r>
    </w:p>
    <w:p>
      <w:r>
        <w:rPr>
          <w:rFonts w:ascii="Yu Gothic" w:hAnsi="Yu Gothic" w:eastAsia="Yu Gothic"/>
          <w:b w:val="0"/>
          <w:sz w:val="21"/>
        </w:rPr>
      </w:r>
    </w:p>
    <w:p>
      <w:r>
        <w:rPr>
          <w:rFonts w:ascii="Yu Gothic" w:hAnsi="Yu Gothic" w:eastAsia="Yu Gothic"/>
          <w:b w:val="0"/>
          <w:sz w:val="21"/>
        </w:rPr>
        <w:t xml:space="preserve">　所　属：　　　　　　　　　　　　　　　　　</w:t>
      </w:r>
    </w:p>
    <w:p>
      <w:r>
        <w:rPr>
          <w:rFonts w:ascii="Yu Gothic" w:hAnsi="Yu Gothic" w:eastAsia="Yu Gothic"/>
          <w:b w:val="0"/>
          <w:sz w:val="21"/>
        </w:rPr>
        <w:t xml:space="preserve">　役　職：　　　　　　　　　　　　　　　　　</w:t>
      </w:r>
    </w:p>
    <w:p>
      <w:r>
        <w:rPr>
          <w:rFonts w:ascii="Yu Gothic" w:hAnsi="Yu Gothic" w:eastAsia="Yu Gothic"/>
          <w:b w:val="0"/>
          <w:sz w:val="21"/>
        </w:rPr>
        <w:t xml:space="preserve">　氏　名：　　　　　　　　　　　　　　　㊞</w:t>
      </w:r>
    </w:p>
    <w:p>
      <w:r>
        <w:rPr>
          <w:rFonts w:ascii="Yu Gothic" w:hAnsi="Yu Gothic" w:eastAsia="Yu Gothic"/>
          <w:b w:val="0"/>
          <w:sz w:val="21"/>
        </w:rPr>
      </w:r>
    </w:p>
    <w:p>
      <w:r>
        <w:rPr>
          <w:rFonts w:ascii="Yu Gothic" w:hAnsi="Yu Gothic" w:eastAsia="Yu Gothic"/>
          <w:b w:val="0"/>
          <w:sz w:val="21"/>
        </w:rPr>
        <w:t>下記のとおり副業（兼業）を行いたく、貴社就業規則第　　条の規定により届け出ます。</w:t>
      </w:r>
    </w:p>
    <w:p>
      <w:r>
        <w:rPr>
          <w:rFonts w:ascii="Yu Gothic" w:hAnsi="Yu Gothic" w:eastAsia="Yu Gothic"/>
          <w:b w:val="0"/>
          <w:sz w:val="21"/>
        </w:rPr>
      </w:r>
    </w:p>
    <w:p>
      <w:pPr>
        <w:spacing w:after="40"/>
      </w:pPr>
      <w:r>
        <w:rPr>
          <w:rFonts w:ascii="Yu Gothic" w:hAnsi="Yu Gothic" w:eastAsia="Yu Gothic"/>
          <w:b/>
          <w:sz w:val="23"/>
          <w:color w:val="1B3A5C"/>
        </w:rPr>
        <w:t>■ この届出について</w:t>
      </w:r>
    </w:p>
    <w:p>
      <w:r>
        <w:rPr>
          <w:rFonts w:ascii="Yu Gothic" w:hAnsi="Yu Gothic" w:eastAsia="Yu Gothic"/>
          <w:color w:val="66707A"/>
          <w:sz w:val="18"/>
        </w:rPr>
        <w:t>副業・兼業は労働者の権利として、労働時間以外の時間をどのように利用するかは労働者の自由であるのが原則です（職業選択の自由）。本届出は法律上の許可を得るためのものではなく、貴社就業規則が定める副業・兼業に関する届出・許可制の手続として提出するものです。厚生労働省「副業・兼業の促進に関するガイドライン」の考え方を踏まえて作成しています。</w:t>
      </w:r>
    </w:p>
    <w:p>
      <w:r>
        <w:rPr>
          <w:rFonts w:ascii="Yu Gothic" w:hAnsi="Yu Gothic" w:eastAsia="Yu Gothic"/>
          <w:b w:val="0"/>
          <w:sz w:val="21"/>
        </w:rPr>
      </w:r>
    </w:p>
    <w:p>
      <w:pPr>
        <w:spacing w:after="40"/>
      </w:pPr>
      <w:r>
        <w:rPr>
          <w:rFonts w:ascii="Yu Gothic" w:hAnsi="Yu Gothic" w:eastAsia="Yu Gothic"/>
          <w:b/>
          <w:sz w:val="23"/>
          <w:color w:val="1B3A5C"/>
        </w:rPr>
        <w:t>■ 副業先（会社／事業）</w:t>
      </w:r>
    </w:p>
    <w:tbl>
      <w:tblPr>
        <w:tblStyle w:val="TableGrid"/>
        <w:tblW w:type="auto" w:w="0"/>
        <w:tblLook w:firstColumn="1" w:firstRow="1" w:lastColumn="0" w:lastRow="0" w:noHBand="0" w:noVBand="1" w:val="04A0"/>
      </w:tblPr>
      <w:tblGrid>
        <w:gridCol w:w="4819"/>
        <w:gridCol w:w="4819"/>
      </w:tblGrid>
      <w:tr>
        <w:tc>
          <w:tcPr>
            <w:tcW w:type="dxa" w:w="4819"/>
          </w:tcPr>
          <w:p>
            <w:r>
              <w:rPr>
                <w:rFonts w:ascii="Yu Gothic" w:hAnsi="Yu Gothic" w:eastAsia="Yu Gothic"/>
                <w:b/>
                <w:sz w:val="20"/>
              </w:rPr>
              <w:t>項目</w:t>
            </w:r>
          </w:p>
        </w:tc>
        <w:tc>
          <w:tcPr>
            <w:tcW w:type="dxa" w:w="4819"/>
          </w:tcPr>
          <w:p>
            <w:r>
              <w:rPr>
                <w:rFonts w:ascii="Yu Gothic" w:hAnsi="Yu Gothic" w:eastAsia="Yu Gothic"/>
                <w:b/>
                <w:sz w:val="20"/>
              </w:rPr>
              <w:t>内容</w:t>
            </w:r>
          </w:p>
        </w:tc>
      </w:tr>
      <w:tr>
        <w:tc>
          <w:tcPr>
            <w:tcW w:type="dxa" w:w="4819"/>
          </w:tcPr>
          <w:p>
            <w:r>
              <w:rPr>
                <w:rFonts w:ascii="Yu Gothic" w:hAnsi="Yu Gothic" w:eastAsia="Yu Gothic"/>
                <w:b w:val="0"/>
                <w:sz w:val="20"/>
              </w:rPr>
              <w:t>会社名／屋号</w:t>
            </w:r>
          </w:p>
        </w:tc>
        <w:tc>
          <w:tcPr>
            <w:tcW w:type="dxa" w:w="4819"/>
          </w:tcPr>
          <w:p>
            <w:r>
              <w:rPr>
                <w:rFonts w:ascii="Yu Gothic" w:hAnsi="Yu Gothic" w:eastAsia="Yu Gothic"/>
                <w:b w:val="0"/>
                <w:sz w:val="20"/>
              </w:rPr>
            </w:r>
          </w:p>
        </w:tc>
      </w:tr>
      <w:tr>
        <w:tc>
          <w:tcPr>
            <w:tcW w:type="dxa" w:w="4819"/>
          </w:tcPr>
          <w:p>
            <w:r>
              <w:rPr>
                <w:rFonts w:ascii="Yu Gothic" w:hAnsi="Yu Gothic" w:eastAsia="Yu Gothic"/>
                <w:b w:val="0"/>
                <w:sz w:val="20"/>
              </w:rPr>
              <w:t>所在地</w:t>
            </w:r>
          </w:p>
        </w:tc>
        <w:tc>
          <w:tcPr>
            <w:tcW w:type="dxa" w:w="4819"/>
          </w:tcPr>
          <w:p>
            <w:r>
              <w:rPr>
                <w:rFonts w:ascii="Yu Gothic" w:hAnsi="Yu Gothic" w:eastAsia="Yu Gothic"/>
                <w:b w:val="0"/>
                <w:sz w:val="20"/>
              </w:rPr>
            </w:r>
          </w:p>
        </w:tc>
      </w:tr>
      <w:tr>
        <w:tc>
          <w:tcPr>
            <w:tcW w:type="dxa" w:w="4819"/>
          </w:tcPr>
          <w:p>
            <w:r>
              <w:rPr>
                <w:rFonts w:ascii="Yu Gothic" w:hAnsi="Yu Gothic" w:eastAsia="Yu Gothic"/>
                <w:b w:val="0"/>
                <w:sz w:val="20"/>
              </w:rPr>
              <w:t>代表者</w:t>
            </w:r>
          </w:p>
        </w:tc>
        <w:tc>
          <w:tcPr>
            <w:tcW w:type="dxa" w:w="4819"/>
          </w:tcPr>
          <w:p>
            <w:r>
              <w:rPr>
                <w:rFonts w:ascii="Yu Gothic" w:hAnsi="Yu Gothic" w:eastAsia="Yu Gothic"/>
                <w:b w:val="0"/>
                <w:sz w:val="20"/>
              </w:rPr>
            </w:r>
          </w:p>
        </w:tc>
      </w:tr>
      <w:tr>
        <w:tc>
          <w:tcPr>
            <w:tcW w:type="dxa" w:w="4819"/>
          </w:tcPr>
          <w:p>
            <w:r>
              <w:rPr>
                <w:rFonts w:ascii="Yu Gothic" w:hAnsi="Yu Gothic" w:eastAsia="Yu Gothic"/>
                <w:b w:val="0"/>
                <w:sz w:val="20"/>
              </w:rPr>
              <w:t>業種</w:t>
            </w:r>
          </w:p>
        </w:tc>
        <w:tc>
          <w:tcPr>
            <w:tcW w:type="dxa" w:w="4819"/>
          </w:tcPr>
          <w:p>
            <w:r>
              <w:rPr>
                <w:rFonts w:ascii="Yu Gothic" w:hAnsi="Yu Gothic" w:eastAsia="Yu Gothic"/>
                <w:b w:val="0"/>
                <w:sz w:val="20"/>
              </w:rPr>
            </w:r>
          </w:p>
        </w:tc>
      </w:tr>
      <w:tr>
        <w:tc>
          <w:tcPr>
            <w:tcW w:type="dxa" w:w="4819"/>
          </w:tcPr>
          <w:p>
            <w:r>
              <w:rPr>
                <w:rFonts w:ascii="Yu Gothic" w:hAnsi="Yu Gothic" w:eastAsia="Yu Gothic"/>
                <w:b w:val="0"/>
                <w:sz w:val="20"/>
              </w:rPr>
              <w:t>事業内容</w:t>
            </w:r>
          </w:p>
        </w:tc>
        <w:tc>
          <w:tcPr>
            <w:tcW w:type="dxa" w:w="4819"/>
          </w:tcPr>
          <w:p>
            <w:r>
              <w:rPr>
                <w:rFonts w:ascii="Yu Gothic" w:hAnsi="Yu Gothic" w:eastAsia="Yu Gothic"/>
                <w:b w:val="0"/>
                <w:sz w:val="20"/>
              </w:rPr>
            </w:r>
          </w:p>
        </w:tc>
      </w:tr>
      <w:tr>
        <w:tc>
          <w:tcPr>
            <w:tcW w:type="dxa" w:w="4819"/>
          </w:tcPr>
          <w:p>
            <w:r>
              <w:rPr>
                <w:rFonts w:ascii="Yu Gothic" w:hAnsi="Yu Gothic" w:eastAsia="Yu Gothic"/>
                <w:b w:val="0"/>
                <w:sz w:val="20"/>
              </w:rPr>
              <w:t>副業先との関係</w:t>
            </w:r>
          </w:p>
        </w:tc>
        <w:tc>
          <w:tcPr>
            <w:tcW w:type="dxa" w:w="4819"/>
          </w:tcPr>
          <w:p>
            <w:r>
              <w:rPr>
                <w:rFonts w:ascii="Yu Gothic" w:hAnsi="Yu Gothic" w:eastAsia="Yu Gothic"/>
                <w:b w:val="0"/>
                <w:sz w:val="20"/>
              </w:rPr>
              <w:t>□ 雇用（アルバイト・パート含む）　□ 業務委託　□ 自営（個人事業）</w:t>
            </w:r>
          </w:p>
        </w:tc>
      </w:tr>
    </w:tbl>
    <w:p>
      <w:r>
        <w:rPr>
          <w:rFonts w:ascii="Yu Gothic" w:hAnsi="Yu Gothic" w:eastAsia="Yu Gothic"/>
          <w:b w:val="0"/>
          <w:sz w:val="21"/>
        </w:rPr>
      </w:r>
    </w:p>
    <w:p>
      <w:pPr>
        <w:spacing w:after="40"/>
      </w:pPr>
      <w:r>
        <w:rPr>
          <w:rFonts w:ascii="Yu Gothic" w:hAnsi="Yu Gothic" w:eastAsia="Yu Gothic"/>
          <w:b/>
          <w:sz w:val="23"/>
          <w:color w:val="1B3A5C"/>
        </w:rPr>
        <w:t>■ 副業の内容</w:t>
      </w:r>
    </w:p>
    <w:tbl>
      <w:tblPr>
        <w:tblStyle w:val="TableGrid"/>
        <w:tblW w:type="auto" w:w="0"/>
        <w:tblLook w:firstColumn="1" w:firstRow="1" w:lastColumn="0" w:lastRow="0" w:noHBand="0" w:noVBand="1" w:val="04A0"/>
      </w:tblPr>
      <w:tblGrid>
        <w:gridCol w:w="4819"/>
        <w:gridCol w:w="4819"/>
      </w:tblGrid>
      <w:tr>
        <w:tc>
          <w:tcPr>
            <w:tcW w:type="dxa" w:w="4819"/>
          </w:tcPr>
          <w:p>
            <w:r>
              <w:rPr>
                <w:rFonts w:ascii="Yu Gothic" w:hAnsi="Yu Gothic" w:eastAsia="Yu Gothic"/>
                <w:b/>
                <w:sz w:val="20"/>
              </w:rPr>
              <w:t>項目</w:t>
            </w:r>
          </w:p>
        </w:tc>
        <w:tc>
          <w:tcPr>
            <w:tcW w:type="dxa" w:w="4819"/>
          </w:tcPr>
          <w:p>
            <w:r>
              <w:rPr>
                <w:rFonts w:ascii="Yu Gothic" w:hAnsi="Yu Gothic" w:eastAsia="Yu Gothic"/>
                <w:b/>
                <w:sz w:val="20"/>
              </w:rPr>
              <w:t>内容</w:t>
            </w:r>
          </w:p>
        </w:tc>
      </w:tr>
      <w:tr>
        <w:tc>
          <w:tcPr>
            <w:tcW w:type="dxa" w:w="4819"/>
          </w:tcPr>
          <w:p>
            <w:r>
              <w:rPr>
                <w:rFonts w:ascii="Yu Gothic" w:hAnsi="Yu Gothic" w:eastAsia="Yu Gothic"/>
                <w:b w:val="0"/>
                <w:sz w:val="20"/>
              </w:rPr>
              <w:t>従事する業務内容</w:t>
            </w:r>
          </w:p>
        </w:tc>
        <w:tc>
          <w:tcPr>
            <w:tcW w:type="dxa" w:w="4819"/>
          </w:tcPr>
          <w:p>
            <w:r>
              <w:rPr>
                <w:rFonts w:ascii="Yu Gothic" w:hAnsi="Yu Gothic" w:eastAsia="Yu Gothic"/>
                <w:b w:val="0"/>
                <w:sz w:val="20"/>
              </w:rPr>
              <w:t>（例：ライティング／プログラミング／講師／飲食店勤務／配達等）</w:t>
            </w:r>
          </w:p>
        </w:tc>
      </w:tr>
      <w:tr>
        <w:tc>
          <w:tcPr>
            <w:tcW w:type="dxa" w:w="4819"/>
          </w:tcPr>
          <w:p>
            <w:r>
              <w:rPr>
                <w:rFonts w:ascii="Yu Gothic" w:hAnsi="Yu Gothic" w:eastAsia="Yu Gothic"/>
                <w:b w:val="0"/>
                <w:sz w:val="20"/>
              </w:rPr>
              <w:t>契約形態</w:t>
            </w:r>
          </w:p>
        </w:tc>
        <w:tc>
          <w:tcPr>
            <w:tcW w:type="dxa" w:w="4819"/>
          </w:tcPr>
          <w:p>
            <w:r>
              <w:rPr>
                <w:rFonts w:ascii="Yu Gothic" w:hAnsi="Yu Gothic" w:eastAsia="Yu Gothic"/>
                <w:b w:val="0"/>
                <w:sz w:val="20"/>
              </w:rPr>
              <w:t>□ 雇用契約　□ 業務委託契約　□ その他（　　　　　　　　）</w:t>
            </w:r>
          </w:p>
        </w:tc>
      </w:tr>
      <w:tr>
        <w:tc>
          <w:tcPr>
            <w:tcW w:type="dxa" w:w="4819"/>
          </w:tcPr>
          <w:p>
            <w:r>
              <w:rPr>
                <w:rFonts w:ascii="Yu Gothic" w:hAnsi="Yu Gothic" w:eastAsia="Yu Gothic"/>
                <w:b w:val="0"/>
                <w:sz w:val="20"/>
              </w:rPr>
              <w:t>勤務形態</w:t>
            </w:r>
          </w:p>
        </w:tc>
        <w:tc>
          <w:tcPr>
            <w:tcW w:type="dxa" w:w="4819"/>
          </w:tcPr>
          <w:p>
            <w:r>
              <w:rPr>
                <w:rFonts w:ascii="Yu Gothic" w:hAnsi="Yu Gothic" w:eastAsia="Yu Gothic"/>
                <w:b w:val="0"/>
                <w:sz w:val="20"/>
              </w:rPr>
              <w:t>□ 在宅　□ 出社　□ オンライン　□ その他</w:t>
            </w:r>
          </w:p>
        </w:tc>
      </w:tr>
      <w:tr>
        <w:tc>
          <w:tcPr>
            <w:tcW w:type="dxa" w:w="4819"/>
          </w:tcPr>
          <w:p>
            <w:r>
              <w:rPr>
                <w:rFonts w:ascii="Yu Gothic" w:hAnsi="Yu Gothic" w:eastAsia="Yu Gothic"/>
                <w:b w:val="0"/>
                <w:sz w:val="20"/>
              </w:rPr>
              <w:t>従事期間</w:t>
            </w:r>
          </w:p>
        </w:tc>
        <w:tc>
          <w:tcPr>
            <w:tcW w:type="dxa" w:w="4819"/>
          </w:tcPr>
          <w:p>
            <w:r>
              <w:rPr>
                <w:rFonts w:ascii="Yu Gothic" w:hAnsi="Yu Gothic" w:eastAsia="Yu Gothic"/>
                <w:b w:val="0"/>
                <w:sz w:val="20"/>
              </w:rPr>
              <w:t>令和　年　月　日 〜 　年　月　日（　　ヶ月）</w:t>
            </w:r>
          </w:p>
        </w:tc>
      </w:tr>
      <w:tr>
        <w:tc>
          <w:tcPr>
            <w:tcW w:type="dxa" w:w="4819"/>
          </w:tcPr>
          <w:p>
            <w:r>
              <w:rPr>
                <w:rFonts w:ascii="Yu Gothic" w:hAnsi="Yu Gothic" w:eastAsia="Yu Gothic"/>
                <w:b w:val="0"/>
                <w:sz w:val="20"/>
              </w:rPr>
              <w:t>就業曜日・時間帯</w:t>
            </w:r>
          </w:p>
        </w:tc>
        <w:tc>
          <w:tcPr>
            <w:tcW w:type="dxa" w:w="4819"/>
          </w:tcPr>
          <w:p>
            <w:r>
              <w:rPr>
                <w:rFonts w:ascii="Yu Gothic" w:hAnsi="Yu Gothic" w:eastAsia="Yu Gothic"/>
                <w:b w:val="0"/>
                <w:sz w:val="20"/>
              </w:rPr>
              <w:t>（例：土日のみ／平日19時以降等）</w:t>
            </w:r>
          </w:p>
        </w:tc>
      </w:tr>
      <w:tr>
        <w:tc>
          <w:tcPr>
            <w:tcW w:type="dxa" w:w="4819"/>
          </w:tcPr>
          <w:p>
            <w:r>
              <w:rPr>
                <w:rFonts w:ascii="Yu Gothic" w:hAnsi="Yu Gothic" w:eastAsia="Yu Gothic"/>
                <w:b w:val="0"/>
                <w:sz w:val="20"/>
              </w:rPr>
              <w:t>1週間あたり時間数</w:t>
            </w:r>
          </w:p>
        </w:tc>
        <w:tc>
          <w:tcPr>
            <w:tcW w:type="dxa" w:w="4819"/>
          </w:tcPr>
          <w:p>
            <w:r>
              <w:rPr>
                <w:rFonts w:ascii="Yu Gothic" w:hAnsi="Yu Gothic" w:eastAsia="Yu Gothic"/>
                <w:b w:val="0"/>
                <w:sz w:val="20"/>
              </w:rPr>
              <w:t xml:space="preserve">　　時間／週</w:t>
            </w:r>
          </w:p>
        </w:tc>
      </w:tr>
      <w:tr>
        <w:tc>
          <w:tcPr>
            <w:tcW w:type="dxa" w:w="4819"/>
          </w:tcPr>
          <w:p>
            <w:r>
              <w:rPr>
                <w:rFonts w:ascii="Yu Gothic" w:hAnsi="Yu Gothic" w:eastAsia="Yu Gothic"/>
                <w:b w:val="0"/>
                <w:sz w:val="20"/>
              </w:rPr>
              <w:t>1か月あたり時間数</w:t>
            </w:r>
          </w:p>
        </w:tc>
        <w:tc>
          <w:tcPr>
            <w:tcW w:type="dxa" w:w="4819"/>
          </w:tcPr>
          <w:p>
            <w:r>
              <w:rPr>
                <w:rFonts w:ascii="Yu Gothic" w:hAnsi="Yu Gothic" w:eastAsia="Yu Gothic"/>
                <w:b w:val="0"/>
                <w:sz w:val="20"/>
              </w:rPr>
              <w:t xml:space="preserve">　　時間／月</w:t>
            </w:r>
          </w:p>
        </w:tc>
      </w:tr>
      <w:tr>
        <w:tc>
          <w:tcPr>
            <w:tcW w:type="dxa" w:w="4819"/>
          </w:tcPr>
          <w:p>
            <w:r>
              <w:rPr>
                <w:rFonts w:ascii="Yu Gothic" w:hAnsi="Yu Gothic" w:eastAsia="Yu Gothic"/>
                <w:b w:val="0"/>
                <w:sz w:val="20"/>
              </w:rPr>
              <w:t>報酬の有無・金額</w:t>
            </w:r>
          </w:p>
        </w:tc>
        <w:tc>
          <w:tcPr>
            <w:tcW w:type="dxa" w:w="4819"/>
          </w:tcPr>
          <w:p>
            <w:r>
              <w:rPr>
                <w:rFonts w:ascii="Yu Gothic" w:hAnsi="Yu Gothic" w:eastAsia="Yu Gothic"/>
                <w:b w:val="0"/>
                <w:sz w:val="20"/>
              </w:rPr>
              <w:t>□ 無報酬　□ 有報酬：月額　　　円　／年額　　　円</w:t>
            </w:r>
          </w:p>
        </w:tc>
      </w:tr>
    </w:tbl>
    <w:p>
      <w:r>
        <w:rPr>
          <w:rFonts w:ascii="Yu Gothic" w:hAnsi="Yu Gothic" w:eastAsia="Yu Gothic"/>
          <w:b w:val="0"/>
          <w:sz w:val="21"/>
        </w:rPr>
      </w:r>
    </w:p>
    <w:p>
      <w:pPr>
        <w:spacing w:after="40"/>
      </w:pPr>
      <w:r>
        <w:rPr>
          <w:rFonts w:ascii="Yu Gothic" w:hAnsi="Yu Gothic" w:eastAsia="Yu Gothic"/>
          <w:b/>
          <w:sz w:val="23"/>
          <w:color w:val="1B3A5C"/>
        </w:rPr>
        <w:t>■ 自己確認（就業規則の許可基準への適合）</w:t>
      </w:r>
    </w:p>
    <w:p>
      <w:r>
        <w:rPr>
          <w:rFonts w:ascii="Yu Gothic" w:hAnsi="Yu Gothic" w:eastAsia="Yu Gothic"/>
          <w:b w:val="0"/>
          <w:sz w:val="21"/>
        </w:rPr>
        <w:t xml:space="preserve">　1. 本業の労務提供に支障を及ぼすおそれが □ ある／□ ない</w:t>
      </w:r>
    </w:p>
    <w:p>
      <w:r>
        <w:rPr>
          <w:rFonts w:ascii="Yu Gothic" w:hAnsi="Yu Gothic" w:eastAsia="Yu Gothic"/>
          <w:b w:val="0"/>
          <w:sz w:val="21"/>
        </w:rPr>
        <w:t xml:space="preserve">　2. 会社の企業秘密が漏洩するおそれが □ ある／□ ない</w:t>
      </w:r>
    </w:p>
    <w:p>
      <w:r>
        <w:rPr>
          <w:rFonts w:ascii="Yu Gothic" w:hAnsi="Yu Gothic" w:eastAsia="Yu Gothic"/>
          <w:b w:val="0"/>
          <w:sz w:val="21"/>
        </w:rPr>
        <w:t xml:space="preserve">　3. 会社の名誉・信用を損なう行為、労使間の信頼関係を破壊する行為に □ 該当する／□ 該当しない</w:t>
      </w:r>
    </w:p>
    <w:p>
      <w:r>
        <w:rPr>
          <w:rFonts w:ascii="Yu Gothic" w:hAnsi="Yu Gothic" w:eastAsia="Yu Gothic"/>
          <w:b w:val="0"/>
          <w:sz w:val="21"/>
        </w:rPr>
        <w:t xml:space="preserve">　4. 競業により、会社の利益を害するおそれが □ ある／□ ない</w:t>
      </w:r>
    </w:p>
    <w:p>
      <w:r>
        <w:rPr>
          <w:rFonts w:ascii="Yu Gothic" w:hAnsi="Yu Gothic" w:eastAsia="Yu Gothic"/>
          <w:b w:val="0"/>
          <w:sz w:val="21"/>
        </w:rPr>
        <w:t xml:space="preserve">　5. 副業先と雇用契約を締結し、労働時間の通算が必要か □ 必要／□ 不要</w:t>
      </w:r>
    </w:p>
    <w:p>
      <w:r>
        <w:rPr>
          <w:rFonts w:ascii="Yu Gothic" w:hAnsi="Yu Gothic" w:eastAsia="Yu Gothic"/>
          <w:b w:val="0"/>
          <w:sz w:val="21"/>
        </w:rPr>
        <w:t xml:space="preserve">　6. 秘密保持義務・競業避止義務の対象業種に □ 該当する／□ 該当しない</w:t>
      </w:r>
    </w:p>
    <w:p>
      <w:r>
        <w:rPr>
          <w:rFonts w:ascii="Yu Gothic" w:hAnsi="Yu Gothic" w:eastAsia="Yu Gothic"/>
          <w:b w:val="0"/>
          <w:sz w:val="21"/>
        </w:rPr>
      </w:r>
    </w:p>
    <w:p>
      <w:pPr>
        <w:spacing w:after="40"/>
      </w:pPr>
      <w:r>
        <w:rPr>
          <w:rFonts w:ascii="Yu Gothic" w:hAnsi="Yu Gothic" w:eastAsia="Yu Gothic"/>
          <w:b/>
          <w:sz w:val="23"/>
          <w:color w:val="1B3A5C"/>
        </w:rPr>
        <w:t>■ 労働時間の通算について</w:t>
      </w:r>
    </w:p>
    <w:p>
      <w:r>
        <w:rPr>
          <w:rFonts w:ascii="Yu Gothic" w:hAnsi="Yu Gothic" w:eastAsia="Yu Gothic"/>
          <w:color w:val="66707A"/>
          <w:sz w:val="18"/>
        </w:rPr>
        <w:t>副業先と雇用契約（アルバイト・パート等を含む）を締結する場合、労働基準法第38条第1項により、本業・副業の労働時間は通算して計算します。通算した労働時間が法定労働時間（1日8時間・週40時間）を超える場合、いずれかの事業主に時間外労働として割増賃金の支払義務が生じることがあります。副業先が業務委託・自営（フリーランス）の場合は、労働時間通算の対象外です。</w:t>
      </w:r>
    </w:p>
    <w:p>
      <w:r>
        <w:rPr>
          <w:rFonts w:ascii="Yu Gothic" w:hAnsi="Yu Gothic" w:eastAsia="Yu Gothic"/>
          <w:b w:val="0"/>
          <w:sz w:val="21"/>
        </w:rPr>
      </w:r>
    </w:p>
    <w:p>
      <w:pPr>
        <w:spacing w:after="40"/>
      </w:pPr>
      <w:r>
        <w:rPr>
          <w:rFonts w:ascii="Yu Gothic" w:hAnsi="Yu Gothic" w:eastAsia="Yu Gothic"/>
          <w:b/>
          <w:sz w:val="23"/>
          <w:color w:val="1B3A5C"/>
        </w:rPr>
        <w:t>■ 添付書類</w:t>
      </w:r>
    </w:p>
    <w:p>
      <w:r>
        <w:rPr>
          <w:rFonts w:ascii="Yu Gothic" w:hAnsi="Yu Gothic" w:eastAsia="Yu Gothic"/>
          <w:b w:val="0"/>
          <w:sz w:val="21"/>
        </w:rPr>
        <w:t xml:space="preserve">　□ 副業先との契約書（写）</w:t>
      </w:r>
    </w:p>
    <w:p>
      <w:r>
        <w:rPr>
          <w:rFonts w:ascii="Yu Gothic" w:hAnsi="Yu Gothic" w:eastAsia="Yu Gothic"/>
          <w:b w:val="0"/>
          <w:sz w:val="21"/>
        </w:rPr>
        <w:t xml:space="preserve">　□ 業務委託契約の場合：発注書・業務内容説明書</w:t>
      </w:r>
    </w:p>
    <w:p>
      <w:r>
        <w:rPr>
          <w:rFonts w:ascii="Yu Gothic" w:hAnsi="Yu Gothic" w:eastAsia="Yu Gothic"/>
          <w:b w:val="0"/>
          <w:sz w:val="21"/>
        </w:rPr>
        <w:t xml:space="preserve">　□ 自営（個人事業）の場合：開業届（写）等</w:t>
      </w:r>
    </w:p>
    <w:p>
      <w:r>
        <w:rPr>
          <w:rFonts w:ascii="Yu Gothic" w:hAnsi="Yu Gothic" w:eastAsia="Yu Gothic"/>
          <w:b w:val="0"/>
          <w:sz w:val="21"/>
        </w:rPr>
      </w:r>
    </w:p>
    <w:p>
      <w:pPr>
        <w:jc w:val="center"/>
      </w:pPr>
      <w:r>
        <w:rPr>
          <w:rFonts w:ascii="Yu Gothic" w:hAnsi="Yu Gothic" w:eastAsia="Yu Gothic"/>
          <w:b w:val="0"/>
          <w:sz w:val="18"/>
        </w:rPr>
        <w:t>──────────────────────────────────────</w:t>
      </w:r>
    </w:p>
    <w:p>
      <w:pPr>
        <w:spacing w:after="40"/>
      </w:pPr>
      <w:r>
        <w:rPr>
          <w:rFonts w:ascii="Yu Gothic" w:hAnsi="Yu Gothic" w:eastAsia="Yu Gothic"/>
          <w:b/>
          <w:sz w:val="23"/>
          <w:color w:val="1B3A5C"/>
        </w:rPr>
        <w:t>■ 会社確認欄</w:t>
      </w:r>
    </w:p>
    <w:tbl>
      <w:tblPr>
        <w:tblStyle w:val="TableGrid"/>
        <w:tblW w:type="auto" w:w="0"/>
        <w:tblLook w:firstColumn="1" w:firstRow="1" w:lastColumn="0" w:lastRow="0" w:noHBand="0" w:noVBand="1" w:val="04A0"/>
      </w:tblPr>
      <w:tblGrid>
        <w:gridCol w:w="4819"/>
        <w:gridCol w:w="4819"/>
      </w:tblGrid>
      <w:tr>
        <w:tc>
          <w:tcPr>
            <w:tcW w:type="dxa" w:w="4819"/>
          </w:tcPr>
          <w:p>
            <w:r>
              <w:rPr>
                <w:rFonts w:ascii="Yu Gothic" w:hAnsi="Yu Gothic" w:eastAsia="Yu Gothic"/>
                <w:b/>
                <w:sz w:val="20"/>
              </w:rPr>
              <w:t>項目</w:t>
            </w:r>
          </w:p>
        </w:tc>
        <w:tc>
          <w:tcPr>
            <w:tcW w:type="dxa" w:w="4819"/>
          </w:tcPr>
          <w:p>
            <w:r>
              <w:rPr>
                <w:rFonts w:ascii="Yu Gothic" w:hAnsi="Yu Gothic" w:eastAsia="Yu Gothic"/>
                <w:b/>
                <w:sz w:val="20"/>
              </w:rPr>
              <w:t>記載</w:t>
            </w:r>
          </w:p>
        </w:tc>
      </w:tr>
      <w:tr>
        <w:tc>
          <w:tcPr>
            <w:tcW w:type="dxa" w:w="4819"/>
          </w:tcPr>
          <w:p>
            <w:r>
              <w:rPr>
                <w:rFonts w:ascii="Yu Gothic" w:hAnsi="Yu Gothic" w:eastAsia="Yu Gothic"/>
                <w:b w:val="0"/>
                <w:sz w:val="20"/>
              </w:rPr>
              <w:t>確認区分</w:t>
            </w:r>
          </w:p>
        </w:tc>
        <w:tc>
          <w:tcPr>
            <w:tcW w:type="dxa" w:w="4819"/>
          </w:tcPr>
          <w:p>
            <w:r>
              <w:rPr>
                <w:rFonts w:ascii="Yu Gothic" w:hAnsi="Yu Gothic" w:eastAsia="Yu Gothic"/>
                <w:b w:val="0"/>
                <w:sz w:val="20"/>
              </w:rPr>
              <w:t>□ 許可する　□ 条件付で許可する　□ 許可しない</w:t>
            </w:r>
          </w:p>
        </w:tc>
      </w:tr>
      <w:tr>
        <w:tc>
          <w:tcPr>
            <w:tcW w:type="dxa" w:w="4819"/>
          </w:tcPr>
          <w:p>
            <w:r>
              <w:rPr>
                <w:rFonts w:ascii="Yu Gothic" w:hAnsi="Yu Gothic" w:eastAsia="Yu Gothic"/>
                <w:b w:val="0"/>
                <w:sz w:val="20"/>
              </w:rPr>
              <w:t>条件・理由</w:t>
            </w:r>
          </w:p>
        </w:tc>
        <w:tc>
          <w:tcPr>
            <w:tcW w:type="dxa" w:w="4819"/>
          </w:tcPr>
          <w:p>
            <w:r>
              <w:rPr>
                <w:rFonts w:ascii="Yu Gothic" w:hAnsi="Yu Gothic" w:eastAsia="Yu Gothic"/>
                <w:b w:val="0"/>
                <w:sz w:val="20"/>
              </w:rPr>
            </w:r>
          </w:p>
        </w:tc>
      </w:tr>
      <w:tr>
        <w:tc>
          <w:tcPr>
            <w:tcW w:type="dxa" w:w="4819"/>
          </w:tcPr>
          <w:p>
            <w:r>
              <w:rPr>
                <w:rFonts w:ascii="Yu Gothic" w:hAnsi="Yu Gothic" w:eastAsia="Yu Gothic"/>
                <w:b w:val="0"/>
                <w:sz w:val="20"/>
              </w:rPr>
              <w:t>人事部長氏名・印</w:t>
            </w:r>
          </w:p>
        </w:tc>
        <w:tc>
          <w:tcPr>
            <w:tcW w:type="dxa" w:w="4819"/>
          </w:tcPr>
          <w:p>
            <w:r>
              <w:rPr>
                <w:rFonts w:ascii="Yu Gothic" w:hAnsi="Yu Gothic" w:eastAsia="Yu Gothic"/>
                <w:b w:val="0"/>
                <w:sz w:val="20"/>
              </w:rPr>
              <w:t xml:space="preserve">　　　　　　　　　　　　　　　　　　㊞</w:t>
            </w:r>
          </w:p>
        </w:tc>
      </w:tr>
      <w:tr>
        <w:tc>
          <w:tcPr>
            <w:tcW w:type="dxa" w:w="4819"/>
          </w:tcPr>
          <w:p>
            <w:r>
              <w:rPr>
                <w:rFonts w:ascii="Yu Gothic" w:hAnsi="Yu Gothic" w:eastAsia="Yu Gothic"/>
                <w:b w:val="0"/>
                <w:sz w:val="20"/>
              </w:rPr>
              <w:t>確認日</w:t>
            </w:r>
          </w:p>
        </w:tc>
        <w:tc>
          <w:tcPr>
            <w:tcW w:type="dxa" w:w="4819"/>
          </w:tcPr>
          <w:p>
            <w:r>
              <w:rPr>
                <w:rFonts w:ascii="Yu Gothic" w:hAnsi="Yu Gothic" w:eastAsia="Yu Gothic"/>
                <w:b w:val="0"/>
                <w:sz w:val="20"/>
              </w:rPr>
              <w:t>令和　年　月　日</w:t>
            </w:r>
          </w:p>
        </w:tc>
      </w:tr>
    </w:tbl>
    <w:p>
      <w:r>
        <w:rPr>
          <w:rFonts w:ascii="Yu Gothic" w:hAnsi="Yu Gothic" w:eastAsia="Yu Gothic"/>
          <w:b w:val="0"/>
          <w:sz w:val="21"/>
        </w:rPr>
      </w:r>
    </w:p>
    <w:p>
      <w:r>
        <w:rPr>
          <w:rFonts w:ascii="Yu Gothic" w:hAnsi="Yu Gothic" w:eastAsia="Yu Gothic"/>
          <w:color w:val="66707A"/>
          <w:sz w:val="18"/>
        </w:rPr>
        <w:t>【出典】 厚生労働省「副業・兼業の促進に関するガイドライン」／労働基準法第38条第1項（労働時間の通算）／本様式は貴社就業規則の副業・兼業に関する規定に基づく届出書のひな形です。副業の許可・不許可の基準は貴社就業規則の定めが優先します。</w:t>
      </w:r>
    </w:p>
    <w:p>
      <w:r>
        <w:rPr>
          <w:rFonts w:ascii="Yu Gothic" w:hAnsi="Yu Gothic" w:eastAsia="Yu Gothic"/>
          <w:color w:val="66707A"/>
          <w:sz w:val="18"/>
        </w:rPr>
        <w:t>※ 副業により確定申告（雑所得・事業所得等）が必要となる場合は、自身で税務署等への申告手続を行ってください。</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Yu Gothic"/>
        <a:ea typeface="Yu Gothic"/>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Gothic"/>
        <a:ea typeface="Yu Gothic"/>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