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物 件 案 内 書（マイソク）</w:t>
      </w:r>
    </w:p>
    <w:p>
      <w:pPr>
        <w:jc w:val="center"/>
      </w:pPr>
      <w:r>
        <w:rPr>
          <w:rFonts w:ascii="ＭＳ 明朝" w:hAnsi="ＭＳ 明朝"/>
          <w:sz w:val="20"/>
        </w:rPr>
        <w:t>（不動産公正取引協議会の表示規約 完全準拠 / 賃貸・売買・駐車場 3パターン）</w:t>
      </w:r>
    </w:p>
    <w:p/>
    <w:p>
      <w:pPr>
        <w:jc w:val="left"/>
      </w:pPr>
      <w:r>
        <w:rPr>
          <w:rFonts w:ascii="ＭＳ ゴシック" w:hAnsi="ＭＳ ゴシック"/>
          <w:b/>
          <w:color w:val="1F4E79"/>
          <w:sz w:val="26"/>
        </w:rPr>
        <w:t>■ パターン A：賃貸物件案内書</w:t>
      </w:r>
    </w:p>
    <w:p>
      <w:pPr>
        <w:jc w:val="left"/>
      </w:pPr>
      <w:r>
        <w:rPr>
          <w:rFonts w:ascii="ＭＳ ゴシック" w:hAnsi="ＭＳ ゴシック"/>
          <w:b/>
          <w:sz w:val="22"/>
        </w:rPr>
        <w:t>1. 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物件名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交通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○○線 △△駅 徒歩  分（80m=1分換算）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建物種別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□マンション □アパート □戸建 □店舗 □事務所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構造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□木造 □鉄骨造 □RC □SRC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階建/階数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階建 / 専有  階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築年月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月（築  年）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総戸数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戸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2. 部屋の詳細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部屋番号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間取り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□1R □1K □1DK □1LDK □2K □2DK □2LDK □3LDK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専有面積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㎡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バルコニー面積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㎡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方位（採光）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□南 □南東 □南西 □東 □西 □北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階数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階 / 角部屋 □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3. 設備（◯：有り）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有無</w:t>
            </w:r>
          </w:p>
        </w:tc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設備</w:t>
            </w:r>
          </w:p>
        </w:tc>
        <w:tc>
          <w:tcPr>
            <w:tcW w:type="dxa" w:w="1134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有無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バス・トイレ別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オートロック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独立洗面台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TVモニタ付インターホン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温水洗浄便座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宅配ボックス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浴室乾燥機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エアコン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追い焚き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床暖房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システムキッチン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光ファイバー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IH／ガスコンロ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BS/CS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食器洗浄機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  <w:tc>
          <w:tcPr>
            <w:tcW w:type="dxa" w:w="2835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防犯カメラ</w:t>
            </w:r>
          </w:p>
        </w:tc>
        <w:tc>
          <w:tcPr>
            <w:tcW w:type="dxa" w:w="1134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◯ 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4. 賃料・諸費用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賃料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月額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管理費・共益費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月額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か月（¥          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礼金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か月（¥          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更新料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新賃料の  か月分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仲介手数料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賃料の  か月分（消費税別）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保証会社利用料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初回 ¥        ／更新 ¥    /年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火災保険料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        / 2年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鍵交換代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初期費用合計（目安）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5. 契約条件・周辺環境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契約期間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年間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入居可能日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ペット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 □不可 □相談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楽器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 □不可 □相談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法人契約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□可 □不可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最寄りスーパー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（徒歩  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最寄りコンビニ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（徒歩  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最寄り小学校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（徒歩  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最寄り中学校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（徒歩  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最寄り公園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（徒歩  分）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最寄り病院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（徒歩  分）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6. 写真・図面（差し込み）</w:t>
      </w:r>
    </w:p>
    <w:p>
      <w:r>
        <w:rPr>
          <w:rFonts w:ascii="ＭＳ 明朝" w:hAnsi="ＭＳ 明朝"/>
          <w:sz w:val="18"/>
        </w:rPr>
        <w:t>※ 外観／間取図／室内（リビング・キッチン・浴室・トイレ・バルコニーからの眺望）／エントランス／設備の写真を貼付</w:t>
      </w:r>
    </w:p>
    <w:p>
      <w:pPr>
        <w:jc w:val="left"/>
      </w:pPr>
      <w:r>
        <w:rPr>
          <w:rFonts w:ascii="ＭＳ ゴシック" w:hAnsi="ＭＳ ゴシック"/>
          <w:b/>
          <w:sz w:val="22"/>
        </w:rPr>
        <w:t>7. 取扱不動産業者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商号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免許番号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国土交通大臣・○○知事（  ）第    号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加盟保証協会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□全宅保証 □不動産保証協会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電話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担当者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広告掲載開始日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情報更新日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</w:tbl>
    <w:p/>
    <w:p>
      <w:r>
        <w:rPr>
          <w:rFonts w:ascii="ＭＳ 明朝" w:hAnsi="ＭＳ 明朝"/>
          <w:color w:val="666666"/>
          <w:sz w:val="16"/>
        </w:rPr>
        <w:t>※ 不動産公正取引協議会 表示規約準拠：徒歩分数=80m/分・最終更新日明記・誇大広告禁止・おとり広告禁止。</w:t>
      </w:r>
    </w:p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6"/>
        </w:rPr>
        <w:t>■ パターン B：売買物件案内書</w:t>
      </w:r>
    </w:p>
    <w:p>
      <w:pPr>
        <w:jc w:val="left"/>
      </w:pPr>
      <w:r>
        <w:rPr>
          <w:rFonts w:ascii="ＭＳ ゴシック" w:hAnsi="ＭＳ ゴシック"/>
          <w:b/>
          <w:sz w:val="22"/>
        </w:rPr>
        <w:t>1. 物件の表示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物件名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交通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○○線 △△駅 徒歩  分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公簿  ㎡ / 実測  ㎡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建物面積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㎡（  階建）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構造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□木造 □鉄骨 □RC □SRC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築年月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年  月（築  年）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用途地域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建ぺい率／容積率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％ / 　％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私道負担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□有り（  ㎡） □無し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2. 価格・諸費用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販売価格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土地価格 / 建物価格 / 消費税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/ ¥        / ¥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仲介手数料（目安）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売買価格×3% + 6万円 + 消費税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登記費用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          （登録免許税＋司法書士報酬）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固定資産税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年額 ¥  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ローン特約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□あり（融資金額 ¥          ）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3. 設備・条件</w:t>
      </w:r>
    </w:p>
    <w:p>
      <w:r>
        <w:rPr>
          <w:rFonts w:ascii="ＭＳ 明朝" w:hAnsi="ＭＳ 明朝"/>
          <w:sz w:val="18"/>
        </w:rPr>
        <w:t>（賃貸版の設備表に準じる）</w:t>
      </w:r>
    </w:p>
    <w:p>
      <w:r>
        <w:rPr>
          <w:rFonts w:ascii="ＭＳ 明朝" w:hAnsi="ＭＳ 明朝"/>
          <w:sz w:val="20"/>
        </w:rPr>
        <w:t xml:space="preserve">管理費（マンションの場合）：月額 ¥          ／修繕積立金：月額 ¥          </w:t>
      </w:r>
    </w:p>
    <w:p>
      <w:r>
        <w:br w:type="page"/>
      </w:r>
    </w:p>
    <w:p>
      <w:pPr>
        <w:jc w:val="left"/>
      </w:pPr>
      <w:r>
        <w:rPr>
          <w:rFonts w:ascii="ＭＳ ゴシック" w:hAnsi="ＭＳ ゴシック"/>
          <w:b/>
          <w:color w:val="1F4E79"/>
          <w:sz w:val="26"/>
        </w:rPr>
        <w:t>■ パターン C：駐車場案内書</w:t>
      </w:r>
    </w:p>
    <w:p>
      <w:pPr>
        <w:jc w:val="left"/>
      </w:pPr>
      <w:r>
        <w:rPr>
          <w:rFonts w:ascii="ＭＳ ゴシック" w:hAnsi="ＭＳ ゴシック"/>
          <w:b/>
          <w:sz w:val="22"/>
        </w:rPr>
        <w:t>1. 駐車場の表示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駐車場名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所在地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形態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□屋外平面 □屋内 □機械式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区画番号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車室サイズ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幅  m × 長  m × 高  m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車重制限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kg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舗装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□アスファルト □コンクリート □砕石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照明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防犯カメラ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□有り □無し</w:t>
            </w:r>
          </w:p>
        </w:tc>
      </w:tr>
    </w:tbl>
    <w:p/>
    <w:p>
      <w:pPr>
        <w:jc w:val="left"/>
      </w:pPr>
      <w:r>
        <w:rPr>
          <w:rFonts w:ascii="ＭＳ ゴシック" w:hAnsi="ＭＳ ゴシック"/>
          <w:b/>
          <w:sz w:val="22"/>
        </w:rPr>
        <w:t>2. 料金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月額使用料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¥        （税込）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敷金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礼金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更新料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¥        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解約予告</w:t>
            </w:r>
          </w:p>
        </w:tc>
        <w:tc>
          <w:tcPr>
            <w:tcW w:type="dxa" w:w="6803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か月前</w:t>
            </w:r>
          </w:p>
        </w:tc>
      </w:tr>
    </w:tbl>
    <w:p/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